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F21" w:rsidRDefault="002A0F21" w:rsidP="002A0F21">
      <w:pPr>
        <w:spacing w:line="360" w:lineRule="auto"/>
        <w:jc w:val="center"/>
        <w:rPr>
          <w:b/>
          <w:spacing w:val="20"/>
          <w:sz w:val="32"/>
          <w:szCs w:val="32"/>
        </w:rPr>
      </w:pPr>
    </w:p>
    <w:p w:rsidR="002A0F21" w:rsidRPr="001D6483" w:rsidRDefault="002A0F21" w:rsidP="002A0F21">
      <w:pPr>
        <w:jc w:val="center"/>
      </w:pPr>
      <w:r w:rsidRPr="00A05AF0">
        <w:t xml:space="preserve">    </w:t>
      </w:r>
      <w:r w:rsidRPr="001D6483">
        <w:rPr>
          <w:noProof/>
          <w:lang w:eastAsia="ru-RU"/>
        </w:rPr>
        <w:drawing>
          <wp:inline distT="0" distB="0" distL="0" distR="0">
            <wp:extent cx="600075" cy="723900"/>
            <wp:effectExtent l="19050" t="0" r="9525" b="0"/>
            <wp:docPr id="2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F21" w:rsidRPr="001D6483" w:rsidRDefault="002A0F21" w:rsidP="002A0F21">
      <w:pPr>
        <w:jc w:val="center"/>
        <w:rPr>
          <w:b/>
        </w:rPr>
      </w:pPr>
      <w:r w:rsidRPr="001D6483">
        <w:rPr>
          <w:b/>
        </w:rPr>
        <w:t>СОВЕТ ДЕПУТАТОВ</w:t>
      </w:r>
    </w:p>
    <w:p w:rsidR="002A0F21" w:rsidRPr="001D6483" w:rsidRDefault="002A0F21" w:rsidP="002A0F21">
      <w:pPr>
        <w:jc w:val="center"/>
        <w:rPr>
          <w:b/>
        </w:rPr>
      </w:pPr>
      <w:r w:rsidRPr="001D6483">
        <w:rPr>
          <w:b/>
        </w:rPr>
        <w:t>БЕРДЯУШСКОГО ГОРОДСКОГО ПОСЕЛЕНИЯ</w:t>
      </w:r>
    </w:p>
    <w:p w:rsidR="002A0F21" w:rsidRPr="001D6483" w:rsidRDefault="002A0F21" w:rsidP="002A0F21">
      <w:pPr>
        <w:pStyle w:val="2"/>
        <w:spacing w:before="0"/>
        <w:jc w:val="center"/>
        <w:rPr>
          <w:rFonts w:ascii="Times New Roman" w:hAnsi="Times New Roman" w:cs="Times New Roman"/>
          <w:i/>
          <w:color w:val="auto"/>
        </w:rPr>
      </w:pPr>
      <w:r w:rsidRPr="001D6483">
        <w:rPr>
          <w:rFonts w:ascii="Times New Roman" w:hAnsi="Times New Roman" w:cs="Times New Roman"/>
          <w:color w:val="auto"/>
        </w:rPr>
        <w:t>САТКИНСКОГО МУНИЦИПАЛЬНОГО РАЙОНА</w:t>
      </w:r>
    </w:p>
    <w:p w:rsidR="002A0F21" w:rsidRPr="001D6483" w:rsidRDefault="002A0F21" w:rsidP="002A0F21">
      <w:pPr>
        <w:jc w:val="center"/>
        <w:rPr>
          <w:b/>
        </w:rPr>
      </w:pPr>
      <w:r w:rsidRPr="001D6483">
        <w:rPr>
          <w:b/>
        </w:rPr>
        <w:t>ЧЕЛЯБИНСКОЙ ОБЛАСТИ</w:t>
      </w:r>
    </w:p>
    <w:p w:rsidR="002A0F21" w:rsidRPr="001D6483" w:rsidRDefault="002A0F21" w:rsidP="002A0F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6483">
        <w:rPr>
          <w:rFonts w:ascii="Times New Roman" w:hAnsi="Times New Roman" w:cs="Times New Roman"/>
          <w:sz w:val="28"/>
          <w:szCs w:val="28"/>
        </w:rPr>
        <w:t>РЕШЕНИЕ</w:t>
      </w:r>
    </w:p>
    <w:p w:rsidR="002A0F21" w:rsidRPr="001D6483" w:rsidRDefault="002A0F21" w:rsidP="002A0F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A0F21" w:rsidRPr="001D6483" w:rsidRDefault="001E7F74" w:rsidP="002A0F21">
      <w:pPr>
        <w:ind w:hanging="142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от  28 марта </w:t>
      </w:r>
      <w:r w:rsidR="002A0F21" w:rsidRPr="001D6483">
        <w:rPr>
          <w:b/>
          <w:bCs/>
          <w:sz w:val="24"/>
          <w:szCs w:val="24"/>
          <w:u w:val="single"/>
        </w:rPr>
        <w:t>2019  года  №</w:t>
      </w:r>
      <w:r>
        <w:rPr>
          <w:b/>
          <w:bCs/>
          <w:sz w:val="24"/>
          <w:szCs w:val="24"/>
          <w:u w:val="single"/>
        </w:rPr>
        <w:t>133\4</w:t>
      </w:r>
    </w:p>
    <w:p w:rsidR="002A0F21" w:rsidRPr="00A50517" w:rsidRDefault="002A0F21" w:rsidP="002A0F21">
      <w:pPr>
        <w:ind w:hanging="142"/>
        <w:rPr>
          <w:bCs/>
          <w:sz w:val="20"/>
          <w:szCs w:val="20"/>
        </w:rPr>
      </w:pPr>
      <w:r w:rsidRPr="00A50517">
        <w:rPr>
          <w:bCs/>
          <w:sz w:val="20"/>
          <w:szCs w:val="20"/>
        </w:rPr>
        <w:t>п</w:t>
      </w:r>
      <w:proofErr w:type="gramStart"/>
      <w:r w:rsidRPr="00A50517">
        <w:rPr>
          <w:bCs/>
          <w:sz w:val="20"/>
          <w:szCs w:val="20"/>
        </w:rPr>
        <w:t>.Б</w:t>
      </w:r>
      <w:proofErr w:type="gramEnd"/>
      <w:r w:rsidRPr="00A50517">
        <w:rPr>
          <w:bCs/>
          <w:sz w:val="20"/>
          <w:szCs w:val="20"/>
        </w:rPr>
        <w:t>ердяуш</w:t>
      </w:r>
    </w:p>
    <w:p w:rsidR="002A0F21" w:rsidRPr="00DB6D64" w:rsidRDefault="002A0F21" w:rsidP="002A0F21">
      <w:pPr>
        <w:pStyle w:val="ConsTitle"/>
        <w:widowControl/>
        <w:ind w:right="5387"/>
        <w:rPr>
          <w:rFonts w:ascii="Times New Roman" w:hAnsi="Times New Roman" w:cs="Times New Roman"/>
          <w:b w:val="0"/>
          <w:sz w:val="22"/>
          <w:szCs w:val="22"/>
        </w:rPr>
      </w:pPr>
    </w:p>
    <w:p w:rsidR="002A0F21" w:rsidRPr="00DB6D64" w:rsidRDefault="002A0F21" w:rsidP="002A0F21">
      <w:pPr>
        <w:pStyle w:val="ConsTitle"/>
        <w:widowControl/>
        <w:ind w:right="5387"/>
        <w:rPr>
          <w:rFonts w:ascii="Times New Roman" w:hAnsi="Times New Roman" w:cs="Times New Roman"/>
          <w:b w:val="0"/>
          <w:sz w:val="22"/>
          <w:szCs w:val="22"/>
        </w:rPr>
      </w:pPr>
      <w:r w:rsidRPr="00DB6D64">
        <w:rPr>
          <w:rFonts w:ascii="Times New Roman" w:hAnsi="Times New Roman" w:cs="Times New Roman"/>
          <w:b w:val="0"/>
          <w:sz w:val="22"/>
          <w:szCs w:val="22"/>
        </w:rPr>
        <w:t>Об утверждении Положения об организации и осуществлении муниципального  контроля  в области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5B0EE0">
        <w:rPr>
          <w:rFonts w:ascii="Times New Roman" w:hAnsi="Times New Roman" w:cs="Times New Roman"/>
          <w:b w:val="0"/>
          <w:sz w:val="22"/>
          <w:szCs w:val="22"/>
        </w:rPr>
        <w:t>использования и охраны особо охраняемых территорий на территории Бердяушского городского поселения</w:t>
      </w:r>
    </w:p>
    <w:p w:rsidR="002A0F21" w:rsidRPr="00905015" w:rsidRDefault="002A0F21" w:rsidP="002A0F21">
      <w:pPr>
        <w:pStyle w:val="ConsTitle"/>
        <w:widowControl/>
        <w:spacing w:line="360" w:lineRule="auto"/>
        <w:ind w:right="538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A0F21" w:rsidRPr="00905015" w:rsidRDefault="002A0F21" w:rsidP="002A0F21">
      <w:pPr>
        <w:autoSpaceDE w:val="0"/>
        <w:autoSpaceDN w:val="0"/>
        <w:adjustRightInd w:val="0"/>
        <w:spacing w:line="360" w:lineRule="auto"/>
        <w:ind w:left="0" w:right="-1" w:firstLine="567"/>
        <w:rPr>
          <w:sz w:val="24"/>
          <w:szCs w:val="24"/>
        </w:rPr>
      </w:pPr>
      <w:r w:rsidRPr="00905015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905015">
        <w:rPr>
          <w:sz w:val="24"/>
          <w:szCs w:val="24"/>
          <w:lang w:eastAsia="ru-RU"/>
        </w:rPr>
        <w:t>,</w:t>
      </w:r>
      <w:r w:rsidRPr="00905015">
        <w:rPr>
          <w:sz w:val="24"/>
          <w:szCs w:val="24"/>
        </w:rPr>
        <w:t xml:space="preserve">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Pr="00905015">
        <w:rPr>
          <w:sz w:val="24"/>
          <w:szCs w:val="24"/>
          <w:lang w:eastAsia="ru-RU"/>
        </w:rPr>
        <w:t xml:space="preserve"> </w:t>
      </w:r>
      <w:r w:rsidRPr="00905015">
        <w:rPr>
          <w:sz w:val="24"/>
          <w:szCs w:val="24"/>
        </w:rPr>
        <w:t xml:space="preserve">Уставом </w:t>
      </w:r>
      <w:r>
        <w:rPr>
          <w:sz w:val="24"/>
          <w:szCs w:val="24"/>
        </w:rPr>
        <w:t>Бердяушского городского поселения</w:t>
      </w:r>
      <w:r w:rsidRPr="00905015">
        <w:rPr>
          <w:sz w:val="24"/>
          <w:szCs w:val="24"/>
        </w:rPr>
        <w:t>,</w:t>
      </w:r>
    </w:p>
    <w:p w:rsidR="002A0F21" w:rsidRDefault="002A0F21" w:rsidP="002A0F21">
      <w:pPr>
        <w:ind w:left="0" w:firstLine="0"/>
        <w:rPr>
          <w:sz w:val="24"/>
          <w:szCs w:val="24"/>
        </w:rPr>
      </w:pPr>
    </w:p>
    <w:p w:rsidR="002A0F21" w:rsidRDefault="002A0F21" w:rsidP="002A0F21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СОВЕТ ДЕПУТАТОВ БЕРДЯУШСКОГО ГОРОДСКОГО ПОСЕЛЕНИЯ  РЕШАЕТ:</w:t>
      </w:r>
    </w:p>
    <w:p w:rsidR="002A0F21" w:rsidRPr="00905015" w:rsidRDefault="002A0F21" w:rsidP="002A0F21">
      <w:pPr>
        <w:spacing w:line="360" w:lineRule="auto"/>
        <w:ind w:right="-1"/>
        <w:jc w:val="center"/>
        <w:rPr>
          <w:bCs/>
          <w:sz w:val="24"/>
          <w:szCs w:val="24"/>
        </w:rPr>
      </w:pPr>
      <w:r w:rsidRPr="00905015">
        <w:rPr>
          <w:bCs/>
          <w:sz w:val="24"/>
          <w:szCs w:val="24"/>
        </w:rPr>
        <w:t xml:space="preserve">      </w:t>
      </w:r>
    </w:p>
    <w:p w:rsidR="002A0F21" w:rsidRPr="00905015" w:rsidRDefault="002A0F21" w:rsidP="002A0F21">
      <w:pPr>
        <w:pStyle w:val="a4"/>
        <w:numPr>
          <w:ilvl w:val="0"/>
          <w:numId w:val="44"/>
        </w:numPr>
        <w:tabs>
          <w:tab w:val="left" w:pos="0"/>
          <w:tab w:val="left" w:pos="851"/>
        </w:tabs>
        <w:spacing w:line="360" w:lineRule="auto"/>
        <w:ind w:left="0" w:right="-1" w:firstLine="426"/>
        <w:rPr>
          <w:sz w:val="24"/>
          <w:szCs w:val="24"/>
        </w:rPr>
      </w:pPr>
      <w:r w:rsidRPr="00905015">
        <w:rPr>
          <w:sz w:val="24"/>
          <w:szCs w:val="24"/>
        </w:rPr>
        <w:t xml:space="preserve">Утвердить прилагаемое Положение об организации и осуществлении муниципального </w:t>
      </w:r>
      <w:r>
        <w:rPr>
          <w:sz w:val="24"/>
          <w:szCs w:val="24"/>
        </w:rPr>
        <w:t>контроля в области</w:t>
      </w:r>
      <w:r w:rsidR="005B0EE0">
        <w:rPr>
          <w:sz w:val="24"/>
          <w:szCs w:val="24"/>
        </w:rPr>
        <w:t xml:space="preserve"> использования и охраны особо охраняемых территорий на территории Бердяушского городского поселения.</w:t>
      </w:r>
    </w:p>
    <w:p w:rsidR="002A0F21" w:rsidRDefault="002A0F21" w:rsidP="002A0F21">
      <w:pPr>
        <w:pStyle w:val="a4"/>
        <w:numPr>
          <w:ilvl w:val="0"/>
          <w:numId w:val="44"/>
        </w:numPr>
        <w:spacing w:line="360" w:lineRule="auto"/>
        <w:ind w:right="-1"/>
        <w:rPr>
          <w:sz w:val="24"/>
          <w:szCs w:val="24"/>
        </w:rPr>
      </w:pPr>
      <w:r w:rsidRPr="00905015">
        <w:rPr>
          <w:sz w:val="24"/>
          <w:szCs w:val="24"/>
        </w:rPr>
        <w:t>Настоящее решение опубликовать в газете «</w:t>
      </w:r>
      <w:proofErr w:type="spellStart"/>
      <w:r w:rsidRPr="00905015">
        <w:rPr>
          <w:sz w:val="24"/>
          <w:szCs w:val="24"/>
        </w:rPr>
        <w:t>Саткинский</w:t>
      </w:r>
      <w:proofErr w:type="spellEnd"/>
      <w:r w:rsidRPr="00905015">
        <w:rPr>
          <w:sz w:val="24"/>
          <w:szCs w:val="24"/>
        </w:rPr>
        <w:t xml:space="preserve"> рабочий».</w:t>
      </w:r>
    </w:p>
    <w:p w:rsidR="00593E53" w:rsidRPr="00905015" w:rsidRDefault="00593E53" w:rsidP="002A0F21">
      <w:pPr>
        <w:pStyle w:val="a4"/>
        <w:numPr>
          <w:ilvl w:val="0"/>
          <w:numId w:val="44"/>
        </w:num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со дня его официального опубликования.</w:t>
      </w:r>
    </w:p>
    <w:p w:rsidR="002A0F21" w:rsidRPr="00905015" w:rsidRDefault="002A0F21" w:rsidP="002A0F21">
      <w:pPr>
        <w:pStyle w:val="a4"/>
        <w:numPr>
          <w:ilvl w:val="0"/>
          <w:numId w:val="44"/>
        </w:numPr>
        <w:spacing w:line="360" w:lineRule="auto"/>
        <w:ind w:left="0" w:right="-1" w:firstLine="360"/>
        <w:rPr>
          <w:rFonts w:eastAsia="Calibri"/>
          <w:sz w:val="24"/>
          <w:szCs w:val="24"/>
        </w:rPr>
      </w:pPr>
      <w:proofErr w:type="gramStart"/>
      <w:r w:rsidRPr="00905015">
        <w:rPr>
          <w:rFonts w:eastAsia="Calibri"/>
          <w:sz w:val="24"/>
          <w:szCs w:val="24"/>
        </w:rPr>
        <w:t>Контроль за</w:t>
      </w:r>
      <w:proofErr w:type="gramEnd"/>
      <w:r w:rsidRPr="00905015">
        <w:rPr>
          <w:rFonts w:eastAsia="Calibri"/>
          <w:sz w:val="24"/>
          <w:szCs w:val="24"/>
        </w:rPr>
        <w:t xml:space="preserve"> исполнением настоящего решения </w:t>
      </w:r>
      <w:r>
        <w:rPr>
          <w:rFonts w:eastAsia="Calibri"/>
          <w:sz w:val="24"/>
          <w:szCs w:val="24"/>
        </w:rPr>
        <w:t>оставляю за собой.</w:t>
      </w:r>
    </w:p>
    <w:p w:rsidR="002A0F21" w:rsidRDefault="002A0F21" w:rsidP="002A0F21">
      <w:pPr>
        <w:spacing w:line="360" w:lineRule="auto"/>
        <w:ind w:left="0" w:firstLine="0"/>
        <w:rPr>
          <w:spacing w:val="20"/>
          <w:sz w:val="24"/>
          <w:szCs w:val="24"/>
        </w:rPr>
      </w:pPr>
    </w:p>
    <w:p w:rsidR="002A0F21" w:rsidRPr="001D6483" w:rsidRDefault="002A0F21" w:rsidP="002A0F21">
      <w:pPr>
        <w:rPr>
          <w:spacing w:val="20"/>
          <w:sz w:val="24"/>
          <w:szCs w:val="24"/>
        </w:rPr>
      </w:pPr>
    </w:p>
    <w:p w:rsidR="002A0F21" w:rsidRPr="001D6483" w:rsidRDefault="002A0F21" w:rsidP="002A0F21">
      <w:pPr>
        <w:ind w:left="0" w:firstLine="0"/>
        <w:rPr>
          <w:spacing w:val="20"/>
          <w:sz w:val="24"/>
          <w:szCs w:val="24"/>
        </w:rPr>
      </w:pPr>
      <w:r w:rsidRPr="001D6483">
        <w:rPr>
          <w:spacing w:val="20"/>
          <w:sz w:val="24"/>
          <w:szCs w:val="24"/>
        </w:rPr>
        <w:t xml:space="preserve">Председатель Совета депутатов </w:t>
      </w:r>
    </w:p>
    <w:p w:rsidR="002A0F21" w:rsidRPr="001D6483" w:rsidRDefault="002A0F21" w:rsidP="002A0F21">
      <w:pPr>
        <w:ind w:left="0" w:firstLine="0"/>
        <w:rPr>
          <w:spacing w:val="20"/>
          <w:sz w:val="24"/>
          <w:szCs w:val="24"/>
        </w:rPr>
      </w:pPr>
      <w:r w:rsidRPr="001D6483">
        <w:rPr>
          <w:spacing w:val="20"/>
          <w:sz w:val="24"/>
          <w:szCs w:val="24"/>
        </w:rPr>
        <w:t xml:space="preserve">Бердяушского городского поселения                       </w:t>
      </w:r>
      <w:r>
        <w:rPr>
          <w:spacing w:val="20"/>
          <w:sz w:val="24"/>
          <w:szCs w:val="24"/>
        </w:rPr>
        <w:t xml:space="preserve">       </w:t>
      </w:r>
      <w:r w:rsidRPr="001D6483">
        <w:rPr>
          <w:spacing w:val="20"/>
          <w:sz w:val="24"/>
          <w:szCs w:val="24"/>
        </w:rPr>
        <w:t xml:space="preserve">     Щербакова С.В.</w:t>
      </w:r>
    </w:p>
    <w:p w:rsidR="002A0F21" w:rsidRPr="001D6483" w:rsidRDefault="002A0F21" w:rsidP="002A0F21">
      <w:pPr>
        <w:jc w:val="center"/>
        <w:rPr>
          <w:b/>
          <w:spacing w:val="20"/>
          <w:sz w:val="24"/>
          <w:szCs w:val="24"/>
        </w:rPr>
      </w:pPr>
    </w:p>
    <w:p w:rsidR="002A0F21" w:rsidRPr="00905015" w:rsidRDefault="002A0F21" w:rsidP="002A0F21">
      <w:pPr>
        <w:spacing w:line="360" w:lineRule="auto"/>
        <w:jc w:val="center"/>
        <w:rPr>
          <w:b/>
          <w:spacing w:val="20"/>
          <w:sz w:val="24"/>
          <w:szCs w:val="24"/>
        </w:rPr>
      </w:pPr>
    </w:p>
    <w:p w:rsidR="002A0F21" w:rsidRPr="00905015" w:rsidRDefault="002A0F21" w:rsidP="002A0F21">
      <w:pPr>
        <w:spacing w:line="360" w:lineRule="auto"/>
        <w:jc w:val="center"/>
        <w:rPr>
          <w:b/>
          <w:spacing w:val="20"/>
          <w:sz w:val="24"/>
          <w:szCs w:val="24"/>
        </w:rPr>
      </w:pPr>
    </w:p>
    <w:p w:rsidR="002A0F21" w:rsidRPr="00905015" w:rsidRDefault="002A0F21" w:rsidP="002A0F21">
      <w:pPr>
        <w:spacing w:line="360" w:lineRule="auto"/>
        <w:jc w:val="center"/>
        <w:rPr>
          <w:b/>
          <w:spacing w:val="20"/>
          <w:sz w:val="24"/>
          <w:szCs w:val="24"/>
        </w:rPr>
      </w:pPr>
    </w:p>
    <w:p w:rsidR="002A0F21" w:rsidRDefault="002A0F21" w:rsidP="002A0F21">
      <w:pPr>
        <w:spacing w:line="360" w:lineRule="auto"/>
        <w:jc w:val="center"/>
        <w:rPr>
          <w:b/>
          <w:spacing w:val="20"/>
          <w:sz w:val="32"/>
          <w:szCs w:val="32"/>
        </w:rPr>
      </w:pPr>
    </w:p>
    <w:p w:rsidR="002A0F21" w:rsidRDefault="002A0F21" w:rsidP="002A0F21">
      <w:pPr>
        <w:shd w:val="clear" w:color="auto" w:fill="FFFFFF"/>
        <w:spacing w:line="360" w:lineRule="auto"/>
        <w:ind w:left="0" w:right="-284" w:firstLine="0"/>
        <w:rPr>
          <w:sz w:val="24"/>
          <w:szCs w:val="24"/>
        </w:rPr>
      </w:pPr>
    </w:p>
    <w:p w:rsidR="002A0F21" w:rsidRPr="00905015" w:rsidRDefault="00593E53" w:rsidP="00593E53">
      <w:pPr>
        <w:shd w:val="clear" w:color="auto" w:fill="FFFFFF"/>
        <w:ind w:left="5670" w:right="-1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</w:p>
    <w:p w:rsidR="002A0F21" w:rsidRPr="00905015" w:rsidRDefault="00593E53" w:rsidP="00593E53">
      <w:pPr>
        <w:shd w:val="clear" w:color="auto" w:fill="FFFFFF"/>
        <w:ind w:left="5670" w:right="-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</w:t>
      </w:r>
      <w:r w:rsidR="002A0F21" w:rsidRPr="00905015">
        <w:rPr>
          <w:sz w:val="22"/>
          <w:szCs w:val="22"/>
        </w:rPr>
        <w:t>Совета депутатов Бердяушского городского поселения</w:t>
      </w:r>
    </w:p>
    <w:p w:rsidR="002A0F21" w:rsidRPr="001E7F74" w:rsidRDefault="001E7F74" w:rsidP="00593E53">
      <w:pPr>
        <w:shd w:val="clear" w:color="auto" w:fill="FFFFFF"/>
        <w:ind w:left="5670" w:right="-1"/>
        <w:jc w:val="right"/>
        <w:rPr>
          <w:sz w:val="22"/>
          <w:szCs w:val="22"/>
          <w:u w:val="single"/>
        </w:rPr>
      </w:pPr>
      <w:r w:rsidRPr="001E7F74">
        <w:rPr>
          <w:sz w:val="22"/>
          <w:szCs w:val="22"/>
          <w:u w:val="single"/>
        </w:rPr>
        <w:t>от  28 марта 2019 года №133\4</w:t>
      </w:r>
    </w:p>
    <w:p w:rsidR="002A0F21" w:rsidRPr="00DB6D64" w:rsidRDefault="002A0F21" w:rsidP="002A0F21">
      <w:pPr>
        <w:spacing w:line="360" w:lineRule="auto"/>
        <w:ind w:left="0" w:right="0" w:firstLine="0"/>
        <w:rPr>
          <w:rFonts w:eastAsia="Times New Roman"/>
          <w:sz w:val="24"/>
          <w:szCs w:val="24"/>
          <w:lang w:eastAsia="ru-RU"/>
        </w:rPr>
      </w:pPr>
    </w:p>
    <w:p w:rsidR="002A0F21" w:rsidRDefault="000D64C7" w:rsidP="002A0F21">
      <w:pPr>
        <w:pStyle w:val="a4"/>
        <w:spacing w:line="360" w:lineRule="auto"/>
        <w:ind w:left="284" w:right="0" w:firstLine="0"/>
        <w:jc w:val="center"/>
        <w:rPr>
          <w:rFonts w:eastAsia="Times New Roman"/>
          <w:sz w:val="24"/>
          <w:szCs w:val="24"/>
          <w:lang w:eastAsia="ru-RU"/>
        </w:rPr>
      </w:pPr>
      <w:r w:rsidRPr="00282A87">
        <w:rPr>
          <w:rFonts w:eastAsia="Times New Roman"/>
          <w:sz w:val="24"/>
          <w:szCs w:val="24"/>
          <w:lang w:eastAsia="ru-RU"/>
        </w:rPr>
        <w:t>Положени</w:t>
      </w:r>
      <w:r>
        <w:rPr>
          <w:rFonts w:eastAsia="Times New Roman"/>
          <w:sz w:val="24"/>
          <w:szCs w:val="24"/>
          <w:lang w:eastAsia="ru-RU"/>
        </w:rPr>
        <w:t xml:space="preserve">е </w:t>
      </w:r>
    </w:p>
    <w:p w:rsidR="00B44987" w:rsidRDefault="00AB4103" w:rsidP="002A0F21">
      <w:pPr>
        <w:pStyle w:val="a4"/>
        <w:spacing w:line="360" w:lineRule="auto"/>
        <w:ind w:left="284" w:right="0" w:firstLine="0"/>
        <w:jc w:val="center"/>
        <w:rPr>
          <w:rFonts w:eastAsia="BatangChe"/>
          <w:color w:val="000000" w:themeColor="text1"/>
          <w:spacing w:val="2"/>
          <w:sz w:val="24"/>
          <w:szCs w:val="24"/>
          <w:lang w:eastAsia="ru-RU"/>
        </w:rPr>
      </w:pPr>
      <w:r w:rsidRPr="000D64C7">
        <w:rPr>
          <w:sz w:val="24"/>
          <w:szCs w:val="24"/>
        </w:rPr>
        <w:t xml:space="preserve">об </w:t>
      </w:r>
      <w:r w:rsidR="00922C83" w:rsidRPr="00FB2129">
        <w:rPr>
          <w:sz w:val="24"/>
          <w:szCs w:val="24"/>
        </w:rPr>
        <w:t>организации и осуществлени</w:t>
      </w:r>
      <w:r w:rsidR="00A32524">
        <w:rPr>
          <w:sz w:val="24"/>
          <w:szCs w:val="24"/>
        </w:rPr>
        <w:t>и</w:t>
      </w:r>
      <w:r w:rsidR="00922C83" w:rsidRPr="00FB2129">
        <w:rPr>
          <w:sz w:val="24"/>
          <w:szCs w:val="24"/>
        </w:rPr>
        <w:t xml:space="preserve"> </w:t>
      </w:r>
      <w:r w:rsidR="00922C83" w:rsidRPr="00FB2129">
        <w:rPr>
          <w:rFonts w:eastAsia="BatangChe"/>
          <w:color w:val="000000" w:themeColor="text1"/>
          <w:spacing w:val="2"/>
          <w:sz w:val="24"/>
          <w:szCs w:val="24"/>
          <w:lang w:eastAsia="ru-RU"/>
        </w:rPr>
        <w:t xml:space="preserve">муниципального контроля </w:t>
      </w:r>
      <w:r w:rsidR="00922C83">
        <w:rPr>
          <w:rFonts w:eastAsia="BatangChe"/>
          <w:color w:val="000000" w:themeColor="text1"/>
          <w:spacing w:val="2"/>
          <w:sz w:val="24"/>
          <w:szCs w:val="24"/>
          <w:lang w:eastAsia="ru-RU"/>
        </w:rPr>
        <w:t>в области использования и ох</w:t>
      </w:r>
      <w:r w:rsidR="002A0F21">
        <w:rPr>
          <w:rFonts w:eastAsia="BatangChe"/>
          <w:color w:val="000000" w:themeColor="text1"/>
          <w:spacing w:val="2"/>
          <w:sz w:val="24"/>
          <w:szCs w:val="24"/>
          <w:lang w:eastAsia="ru-RU"/>
        </w:rPr>
        <w:t>раны особо охраняемых территорий на территории Бердяушского городского поселения</w:t>
      </w:r>
    </w:p>
    <w:p w:rsidR="00593E53" w:rsidRPr="002A0F21" w:rsidRDefault="00593E53" w:rsidP="002A0F21">
      <w:pPr>
        <w:pStyle w:val="a4"/>
        <w:spacing w:line="360" w:lineRule="auto"/>
        <w:ind w:left="284" w:right="0" w:firstLine="0"/>
        <w:jc w:val="center"/>
        <w:rPr>
          <w:rFonts w:eastAsia="BatangChe"/>
          <w:color w:val="000000" w:themeColor="text1"/>
          <w:spacing w:val="2"/>
          <w:sz w:val="24"/>
          <w:szCs w:val="24"/>
          <w:lang w:eastAsia="ru-RU"/>
        </w:rPr>
      </w:pPr>
    </w:p>
    <w:p w:rsidR="00FB2129" w:rsidRPr="00C71526" w:rsidRDefault="000D64C7" w:rsidP="00FB2129">
      <w:pPr>
        <w:spacing w:line="360" w:lineRule="auto"/>
        <w:ind w:left="0" w:right="-1" w:firstLine="709"/>
        <w:textAlignment w:val="baseline"/>
        <w:outlineLvl w:val="3"/>
        <w:rPr>
          <w:rFonts w:eastAsia="BatangChe"/>
          <w:spacing w:val="2"/>
          <w:sz w:val="24"/>
          <w:szCs w:val="24"/>
          <w:lang w:eastAsia="ru-RU"/>
        </w:rPr>
      </w:pPr>
      <w:r w:rsidRPr="00C71526">
        <w:rPr>
          <w:sz w:val="24"/>
          <w:szCs w:val="24"/>
        </w:rPr>
        <w:t xml:space="preserve">1. Настоящее Положение устанавливает в соответствии </w:t>
      </w:r>
      <w:r w:rsidR="00FB2129" w:rsidRPr="00C71526">
        <w:rPr>
          <w:sz w:val="24"/>
          <w:szCs w:val="24"/>
        </w:rPr>
        <w:t xml:space="preserve">с </w:t>
      </w:r>
      <w:hyperlink r:id="rId9">
        <w:r w:rsidR="00FB2129" w:rsidRPr="00C71526">
          <w:rPr>
            <w:rStyle w:val="-"/>
            <w:rFonts w:eastAsia="BatangChe"/>
            <w:color w:val="auto"/>
            <w:spacing w:val="2"/>
            <w:sz w:val="24"/>
            <w:szCs w:val="24"/>
            <w:u w:val="none"/>
            <w:lang w:eastAsia="ru-RU"/>
          </w:rPr>
          <w:t xml:space="preserve">Федеральным законом от </w:t>
        </w:r>
        <w:r w:rsidR="00C563D4" w:rsidRPr="00C71526">
          <w:rPr>
            <w:rStyle w:val="-"/>
            <w:rFonts w:eastAsia="BatangChe"/>
            <w:color w:val="auto"/>
            <w:spacing w:val="2"/>
            <w:sz w:val="24"/>
            <w:szCs w:val="24"/>
            <w:u w:val="none"/>
            <w:lang w:eastAsia="ru-RU"/>
          </w:rPr>
          <w:t xml:space="preserve">14.03.1995 </w:t>
        </w:r>
        <w:r w:rsidR="00FB2129" w:rsidRPr="00C71526">
          <w:rPr>
            <w:rStyle w:val="-"/>
            <w:rFonts w:eastAsia="BatangChe"/>
            <w:color w:val="auto"/>
            <w:spacing w:val="2"/>
            <w:sz w:val="24"/>
            <w:szCs w:val="24"/>
            <w:u w:val="none"/>
            <w:lang w:eastAsia="ru-RU"/>
          </w:rPr>
          <w:t xml:space="preserve">№ </w:t>
        </w:r>
        <w:r w:rsidR="00C563D4" w:rsidRPr="00C71526">
          <w:rPr>
            <w:rStyle w:val="-"/>
            <w:rFonts w:eastAsia="BatangChe"/>
            <w:color w:val="auto"/>
            <w:spacing w:val="2"/>
            <w:sz w:val="24"/>
            <w:szCs w:val="24"/>
            <w:u w:val="none"/>
            <w:lang w:eastAsia="ru-RU"/>
          </w:rPr>
          <w:t>33</w:t>
        </w:r>
        <w:r w:rsidR="00FB2129" w:rsidRPr="00C71526">
          <w:rPr>
            <w:rStyle w:val="-"/>
            <w:rFonts w:eastAsia="BatangChe"/>
            <w:color w:val="auto"/>
            <w:spacing w:val="2"/>
            <w:sz w:val="24"/>
            <w:szCs w:val="24"/>
            <w:u w:val="none"/>
            <w:lang w:eastAsia="ru-RU"/>
          </w:rPr>
          <w:t xml:space="preserve">-ФЗ «Об </w:t>
        </w:r>
        <w:r w:rsidR="00C563D4" w:rsidRPr="00C71526">
          <w:rPr>
            <w:rStyle w:val="-"/>
            <w:rFonts w:eastAsia="BatangChe"/>
            <w:color w:val="auto"/>
            <w:spacing w:val="2"/>
            <w:sz w:val="24"/>
            <w:szCs w:val="24"/>
            <w:u w:val="none"/>
            <w:lang w:eastAsia="ru-RU"/>
          </w:rPr>
          <w:t>особо охраняемых природных территориях»</w:t>
        </w:r>
      </w:hyperlink>
      <w:r w:rsidR="00D5540A" w:rsidRPr="00C71526">
        <w:rPr>
          <w:spacing w:val="1"/>
          <w:sz w:val="24"/>
          <w:szCs w:val="24"/>
          <w:shd w:val="clear" w:color="auto" w:fill="FFFFFF"/>
        </w:rPr>
        <w:t>, </w:t>
      </w:r>
      <w:hyperlink r:id="rId10" w:history="1">
        <w:r w:rsidR="00FB2129" w:rsidRPr="00C71526">
          <w:rPr>
            <w:sz w:val="24"/>
            <w:szCs w:val="24"/>
          </w:rPr>
          <w:t xml:space="preserve"> </w:t>
        </w:r>
        <w:r w:rsidR="00D5540A" w:rsidRPr="00C71526">
          <w:rPr>
            <w:rStyle w:val="a3"/>
            <w:color w:val="auto"/>
            <w:spacing w:val="1"/>
            <w:sz w:val="24"/>
            <w:szCs w:val="24"/>
            <w:u w:val="none"/>
            <w:shd w:val="clear" w:color="auto" w:fill="FFFFFF"/>
          </w:rPr>
          <w:t>Федеральн</w:t>
        </w:r>
        <w:r w:rsidR="00FB2129" w:rsidRPr="00C71526">
          <w:rPr>
            <w:rStyle w:val="a3"/>
            <w:color w:val="auto"/>
            <w:spacing w:val="1"/>
            <w:sz w:val="24"/>
            <w:szCs w:val="24"/>
            <w:u w:val="none"/>
            <w:shd w:val="clear" w:color="auto" w:fill="FFFFFF"/>
          </w:rPr>
          <w:t xml:space="preserve">ым </w:t>
        </w:r>
        <w:r w:rsidR="00D5540A" w:rsidRPr="00C71526">
          <w:rPr>
            <w:rStyle w:val="a3"/>
            <w:color w:val="auto"/>
            <w:spacing w:val="1"/>
            <w:sz w:val="24"/>
            <w:szCs w:val="24"/>
            <w:u w:val="none"/>
            <w:shd w:val="clear" w:color="auto" w:fill="FFFFFF"/>
          </w:rPr>
          <w:t>закон</w:t>
        </w:r>
        <w:r w:rsidR="00FB2129" w:rsidRPr="00C71526">
          <w:rPr>
            <w:rStyle w:val="a3"/>
            <w:color w:val="auto"/>
            <w:spacing w:val="1"/>
            <w:sz w:val="24"/>
            <w:szCs w:val="24"/>
            <w:u w:val="none"/>
            <w:shd w:val="clear" w:color="auto" w:fill="FFFFFF"/>
          </w:rPr>
          <w:t>ом</w:t>
        </w:r>
        <w:r w:rsidR="00D5540A" w:rsidRPr="00C71526">
          <w:rPr>
            <w:rStyle w:val="a3"/>
            <w:color w:val="auto"/>
            <w:spacing w:val="1"/>
            <w:sz w:val="24"/>
            <w:szCs w:val="24"/>
            <w:u w:val="none"/>
            <w:shd w:val="clear" w:color="auto" w:fill="FFFFFF"/>
          </w:rPr>
          <w:t xml:space="preserve"> от 06.10.2003 № 131-ФЗ "Об общих принципах организации местного самоуправления в Российской Федерации"</w:t>
        </w:r>
      </w:hyperlink>
      <w:r w:rsidR="00D5540A" w:rsidRPr="00C71526">
        <w:rPr>
          <w:spacing w:val="1"/>
          <w:sz w:val="24"/>
          <w:szCs w:val="24"/>
          <w:shd w:val="clear" w:color="auto" w:fill="FFFFFF"/>
        </w:rPr>
        <w:t>, </w:t>
      </w:r>
      <w:hyperlink r:id="rId11" w:history="1">
        <w:r w:rsidR="00D5540A" w:rsidRPr="00C71526">
          <w:rPr>
            <w:rStyle w:val="a3"/>
            <w:color w:val="auto"/>
            <w:spacing w:val="1"/>
            <w:sz w:val="24"/>
            <w:szCs w:val="24"/>
            <w:u w:val="none"/>
            <w:shd w:val="clear" w:color="auto" w:fill="FFFFFF"/>
          </w:rPr>
          <w:t>Федеральным законом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="00D5540A" w:rsidRPr="00C71526">
        <w:rPr>
          <w:sz w:val="24"/>
          <w:szCs w:val="24"/>
        </w:rPr>
        <w:t xml:space="preserve"> </w:t>
      </w:r>
      <w:r w:rsidR="00D5540A" w:rsidRPr="00C71526">
        <w:rPr>
          <w:spacing w:val="1"/>
          <w:sz w:val="24"/>
          <w:szCs w:val="24"/>
          <w:shd w:val="clear" w:color="auto" w:fill="FFFFFF"/>
        </w:rPr>
        <w:t xml:space="preserve"> </w:t>
      </w:r>
      <w:r w:rsidRPr="00C71526">
        <w:rPr>
          <w:sz w:val="24"/>
          <w:szCs w:val="24"/>
        </w:rPr>
        <w:t xml:space="preserve">порядок </w:t>
      </w:r>
      <w:r w:rsidR="009E257D" w:rsidRPr="00C71526">
        <w:rPr>
          <w:sz w:val="24"/>
          <w:szCs w:val="24"/>
        </w:rPr>
        <w:t xml:space="preserve">организации и </w:t>
      </w:r>
      <w:r w:rsidRPr="00C71526">
        <w:rPr>
          <w:sz w:val="24"/>
          <w:szCs w:val="24"/>
        </w:rPr>
        <w:t xml:space="preserve">осуществления </w:t>
      </w:r>
      <w:r w:rsidR="00FB2129" w:rsidRPr="00C71526">
        <w:rPr>
          <w:rFonts w:eastAsia="BatangChe"/>
          <w:spacing w:val="2"/>
          <w:sz w:val="24"/>
          <w:szCs w:val="24"/>
          <w:lang w:eastAsia="ru-RU"/>
        </w:rPr>
        <w:t xml:space="preserve">муниципального контроля </w:t>
      </w:r>
      <w:r w:rsidR="00C563D4" w:rsidRPr="00C71526">
        <w:rPr>
          <w:rFonts w:eastAsia="BatangChe"/>
          <w:spacing w:val="2"/>
          <w:sz w:val="24"/>
          <w:szCs w:val="24"/>
          <w:lang w:eastAsia="ru-RU"/>
        </w:rPr>
        <w:t xml:space="preserve">в области использования и охраны особо охраняемых природных территорий местного значения (далее – </w:t>
      </w:r>
      <w:r w:rsidR="00922C83" w:rsidRPr="00C71526">
        <w:rPr>
          <w:rFonts w:eastAsia="BatangChe"/>
          <w:spacing w:val="2"/>
          <w:sz w:val="24"/>
          <w:szCs w:val="24"/>
          <w:lang w:eastAsia="ru-RU"/>
        </w:rPr>
        <w:t>муниципальный контроль</w:t>
      </w:r>
      <w:r w:rsidR="00C563D4" w:rsidRPr="00C71526">
        <w:rPr>
          <w:rFonts w:eastAsia="BatangChe"/>
          <w:spacing w:val="2"/>
          <w:sz w:val="24"/>
          <w:szCs w:val="24"/>
          <w:lang w:eastAsia="ru-RU"/>
        </w:rPr>
        <w:t>)</w:t>
      </w:r>
      <w:r w:rsidR="00FB2129" w:rsidRPr="00C71526">
        <w:rPr>
          <w:rFonts w:eastAsia="BatangChe"/>
          <w:spacing w:val="2"/>
          <w:sz w:val="24"/>
          <w:szCs w:val="24"/>
          <w:lang w:eastAsia="ru-RU"/>
        </w:rPr>
        <w:t>.</w:t>
      </w:r>
    </w:p>
    <w:p w:rsidR="009F2096" w:rsidRPr="00C71526" w:rsidRDefault="000D64C7" w:rsidP="009F2096">
      <w:pPr>
        <w:spacing w:line="360" w:lineRule="auto"/>
        <w:ind w:left="0" w:right="-1" w:firstLine="708"/>
        <w:rPr>
          <w:spacing w:val="1"/>
          <w:sz w:val="24"/>
          <w:szCs w:val="24"/>
          <w:shd w:val="clear" w:color="auto" w:fill="FFFFFF"/>
        </w:rPr>
      </w:pPr>
      <w:r w:rsidRPr="00C71526">
        <w:rPr>
          <w:sz w:val="24"/>
          <w:szCs w:val="24"/>
        </w:rPr>
        <w:t xml:space="preserve">2. </w:t>
      </w:r>
      <w:r w:rsidR="009F2096" w:rsidRPr="00C71526">
        <w:rPr>
          <w:spacing w:val="1"/>
          <w:sz w:val="24"/>
          <w:szCs w:val="24"/>
          <w:shd w:val="clear" w:color="auto" w:fill="FFFFFF"/>
        </w:rPr>
        <w:t>Основными задачами муниципального контроля являются:</w:t>
      </w:r>
    </w:p>
    <w:p w:rsidR="00C563D4" w:rsidRPr="00C71526" w:rsidRDefault="00C563D4" w:rsidP="00C563D4">
      <w:pPr>
        <w:pStyle w:val="format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pacing w:val="1"/>
        </w:rPr>
      </w:pPr>
      <w:r w:rsidRPr="00C71526">
        <w:rPr>
          <w:spacing w:val="1"/>
        </w:rPr>
        <w:t xml:space="preserve">а) обеспечение соблюдения юридическими лицами и индивидуальными предпринимателями требований по использованию и охране </w:t>
      </w:r>
      <w:r w:rsidR="00922C83" w:rsidRPr="00C71526">
        <w:rPr>
          <w:rFonts w:eastAsia="BatangChe"/>
          <w:spacing w:val="2"/>
        </w:rPr>
        <w:t>особо охраняемых природных территорий</w:t>
      </w:r>
      <w:r w:rsidRPr="00C71526">
        <w:rPr>
          <w:spacing w:val="1"/>
        </w:rPr>
        <w:t xml:space="preserve">, в том числе особого правового режима использования земельных участков, природных ресурсов и иных объектов недвижимости, расположенных в границах </w:t>
      </w:r>
      <w:r w:rsidR="00922C83" w:rsidRPr="00C71526">
        <w:rPr>
          <w:rFonts w:eastAsia="BatangChe"/>
          <w:spacing w:val="2"/>
        </w:rPr>
        <w:t>особо охраняемых природных территорий</w:t>
      </w:r>
      <w:r w:rsidRPr="00C71526">
        <w:rPr>
          <w:spacing w:val="1"/>
        </w:rPr>
        <w:t xml:space="preserve">, установленных законодательством Российской Федерации, нормативными правовыми актами </w:t>
      </w:r>
      <w:r w:rsidR="00922C83" w:rsidRPr="00C71526">
        <w:rPr>
          <w:spacing w:val="1"/>
        </w:rPr>
        <w:t>Челябинской области</w:t>
      </w:r>
      <w:r w:rsidRPr="00C71526">
        <w:rPr>
          <w:spacing w:val="1"/>
        </w:rPr>
        <w:t xml:space="preserve">, </w:t>
      </w:r>
      <w:r w:rsidR="00922C83" w:rsidRPr="00C71526">
        <w:rPr>
          <w:spacing w:val="1"/>
        </w:rPr>
        <w:t xml:space="preserve">муниципальными </w:t>
      </w:r>
      <w:r w:rsidRPr="00C71526">
        <w:rPr>
          <w:spacing w:val="1"/>
        </w:rPr>
        <w:t xml:space="preserve">правовыми актами </w:t>
      </w:r>
      <w:r w:rsidR="002A0F21">
        <w:rPr>
          <w:spacing w:val="1"/>
        </w:rPr>
        <w:t>Бердяушского городского поселения</w:t>
      </w:r>
      <w:r w:rsidR="00922C83" w:rsidRPr="00C71526">
        <w:rPr>
          <w:spacing w:val="1"/>
        </w:rPr>
        <w:t>;</w:t>
      </w:r>
    </w:p>
    <w:p w:rsidR="00C563D4" w:rsidRPr="00C71526" w:rsidRDefault="00C563D4" w:rsidP="00C563D4">
      <w:pPr>
        <w:pStyle w:val="format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pacing w:val="1"/>
        </w:rPr>
      </w:pPr>
      <w:r w:rsidRPr="00C71526">
        <w:rPr>
          <w:spacing w:val="1"/>
        </w:rPr>
        <w:t xml:space="preserve">б) выявление правонарушений в области использования и </w:t>
      </w:r>
      <w:proofErr w:type="gramStart"/>
      <w:r w:rsidRPr="00C71526">
        <w:rPr>
          <w:spacing w:val="1"/>
        </w:rPr>
        <w:t>охраны</w:t>
      </w:r>
      <w:proofErr w:type="gramEnd"/>
      <w:r w:rsidRPr="00C71526">
        <w:rPr>
          <w:spacing w:val="1"/>
        </w:rPr>
        <w:t xml:space="preserve"> </w:t>
      </w:r>
      <w:r w:rsidR="00922C83" w:rsidRPr="00C71526">
        <w:rPr>
          <w:rFonts w:eastAsia="BatangChe"/>
          <w:spacing w:val="2"/>
        </w:rPr>
        <w:t>особо охраняемых природных территорий</w:t>
      </w:r>
      <w:r w:rsidRPr="00C71526">
        <w:rPr>
          <w:spacing w:val="1"/>
        </w:rPr>
        <w:t>, предусмотренных действующим законодательством, за которые установлена ответственность</w:t>
      </w:r>
      <w:r w:rsidR="00922C83" w:rsidRPr="00C71526">
        <w:rPr>
          <w:spacing w:val="1"/>
        </w:rPr>
        <w:t>;</w:t>
      </w:r>
    </w:p>
    <w:p w:rsidR="00C563D4" w:rsidRPr="00C71526" w:rsidRDefault="00C563D4" w:rsidP="00C563D4">
      <w:pPr>
        <w:pStyle w:val="format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pacing w:val="1"/>
        </w:rPr>
      </w:pPr>
      <w:r w:rsidRPr="00C71526">
        <w:rPr>
          <w:spacing w:val="1"/>
        </w:rPr>
        <w:t xml:space="preserve">в) принятие предусмотренных законодательством мер по устранению выявленных правонарушений в области использования и охраны </w:t>
      </w:r>
      <w:r w:rsidR="00922C83" w:rsidRPr="00C71526">
        <w:rPr>
          <w:rFonts w:eastAsia="BatangChe"/>
          <w:spacing w:val="2"/>
        </w:rPr>
        <w:t>особо охраняемых природных территорий;</w:t>
      </w:r>
    </w:p>
    <w:p w:rsidR="00C563D4" w:rsidRPr="00C71526" w:rsidRDefault="00C563D4" w:rsidP="00C563D4">
      <w:pPr>
        <w:pStyle w:val="format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spacing w:val="1"/>
          <w:sz w:val="14"/>
          <w:szCs w:val="14"/>
        </w:rPr>
      </w:pPr>
      <w:r w:rsidRPr="00C71526">
        <w:rPr>
          <w:spacing w:val="1"/>
        </w:rPr>
        <w:t xml:space="preserve">г) иные задачи в соответствии с законодательством в сфере охраны и использования </w:t>
      </w:r>
      <w:r w:rsidR="00922C83" w:rsidRPr="00C71526">
        <w:rPr>
          <w:rFonts w:eastAsia="BatangChe"/>
          <w:spacing w:val="2"/>
        </w:rPr>
        <w:t>особо охраняемых природных территорий</w:t>
      </w:r>
      <w:r w:rsidRPr="00C71526">
        <w:rPr>
          <w:spacing w:val="1"/>
        </w:rPr>
        <w:t>.</w:t>
      </w:r>
    </w:p>
    <w:p w:rsidR="00A54958" w:rsidRDefault="000D64C7" w:rsidP="00C17D78">
      <w:pPr>
        <w:spacing w:line="360" w:lineRule="auto"/>
        <w:ind w:left="0" w:right="-1" w:firstLine="708"/>
        <w:rPr>
          <w:sz w:val="24"/>
          <w:szCs w:val="24"/>
        </w:rPr>
      </w:pPr>
      <w:r w:rsidRPr="00C71526">
        <w:rPr>
          <w:sz w:val="24"/>
          <w:szCs w:val="24"/>
        </w:rPr>
        <w:t xml:space="preserve">3. Муниципальный контроль </w:t>
      </w:r>
      <w:r w:rsidR="009F2096" w:rsidRPr="00C71526">
        <w:rPr>
          <w:rFonts w:eastAsia="BatangChe"/>
          <w:spacing w:val="2"/>
          <w:sz w:val="24"/>
          <w:szCs w:val="24"/>
          <w:lang w:eastAsia="ru-RU"/>
        </w:rPr>
        <w:t xml:space="preserve">за </w:t>
      </w:r>
      <w:r w:rsidR="00922C83" w:rsidRPr="00C71526">
        <w:rPr>
          <w:rFonts w:eastAsia="BatangChe"/>
          <w:spacing w:val="2"/>
          <w:sz w:val="24"/>
          <w:szCs w:val="24"/>
          <w:lang w:eastAsia="ru-RU"/>
        </w:rPr>
        <w:t xml:space="preserve">соблюдением </w:t>
      </w:r>
      <w:r w:rsidR="00221345" w:rsidRPr="00C71526">
        <w:rPr>
          <w:spacing w:val="1"/>
          <w:sz w:val="24"/>
          <w:szCs w:val="24"/>
        </w:rPr>
        <w:t xml:space="preserve">законодательства в сфере охраны и </w:t>
      </w:r>
      <w:proofErr w:type="gramStart"/>
      <w:r w:rsidR="00221345" w:rsidRPr="00C71526">
        <w:rPr>
          <w:spacing w:val="1"/>
          <w:sz w:val="24"/>
          <w:szCs w:val="24"/>
        </w:rPr>
        <w:t>использования</w:t>
      </w:r>
      <w:proofErr w:type="gramEnd"/>
      <w:r w:rsidR="00221345" w:rsidRPr="00C71526">
        <w:rPr>
          <w:spacing w:val="1"/>
          <w:sz w:val="24"/>
          <w:szCs w:val="24"/>
        </w:rPr>
        <w:t xml:space="preserve"> </w:t>
      </w:r>
      <w:r w:rsidR="00221345" w:rsidRPr="00C71526">
        <w:rPr>
          <w:rFonts w:eastAsia="BatangChe"/>
          <w:spacing w:val="2"/>
          <w:sz w:val="24"/>
          <w:szCs w:val="24"/>
          <w:lang w:eastAsia="ru-RU"/>
        </w:rPr>
        <w:t>особо охраняемых природных территорий</w:t>
      </w:r>
      <w:r w:rsidR="00221345" w:rsidRPr="00C71526">
        <w:rPr>
          <w:sz w:val="24"/>
          <w:szCs w:val="24"/>
        </w:rPr>
        <w:t xml:space="preserve"> </w:t>
      </w:r>
      <w:r w:rsidRPr="00C71526">
        <w:rPr>
          <w:sz w:val="24"/>
          <w:szCs w:val="24"/>
        </w:rPr>
        <w:t xml:space="preserve">юридическими лицами, </w:t>
      </w:r>
      <w:r w:rsidRPr="00C71526">
        <w:rPr>
          <w:sz w:val="24"/>
          <w:szCs w:val="24"/>
        </w:rPr>
        <w:lastRenderedPageBreak/>
        <w:t xml:space="preserve">индивидуальными предпринимателями осуществляется в порядке, установленном </w:t>
      </w:r>
      <w:hyperlink r:id="rId12" w:history="1">
        <w:r w:rsidRPr="00C71526">
          <w:rPr>
            <w:sz w:val="24"/>
            <w:szCs w:val="24"/>
          </w:rPr>
          <w:t>Федеральным законом</w:t>
        </w:r>
      </w:hyperlink>
      <w:r w:rsidRPr="00C71526">
        <w:rPr>
          <w:sz w:val="24"/>
          <w:szCs w:val="24"/>
        </w:rPr>
        <w:t xml:space="preserve"> </w:t>
      </w:r>
      <w:r w:rsidR="00A54958" w:rsidRPr="00C71526">
        <w:rPr>
          <w:sz w:val="24"/>
          <w:szCs w:val="24"/>
        </w:rPr>
        <w:t xml:space="preserve">от 26.12.2008 № 294-ФЗ </w:t>
      </w:r>
      <w:r w:rsidRPr="00C71526">
        <w:rPr>
          <w:sz w:val="24"/>
          <w:szCs w:val="24"/>
        </w:rPr>
        <w:t>"О защите п</w:t>
      </w:r>
      <w:r w:rsidRPr="00C17D78">
        <w:rPr>
          <w:sz w:val="24"/>
          <w:szCs w:val="24"/>
        </w:rPr>
        <w:t>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="00A54958">
        <w:rPr>
          <w:sz w:val="24"/>
          <w:szCs w:val="24"/>
        </w:rPr>
        <w:t xml:space="preserve">. </w:t>
      </w:r>
      <w:r w:rsidRPr="00C17D78">
        <w:rPr>
          <w:sz w:val="24"/>
          <w:szCs w:val="24"/>
        </w:rPr>
        <w:t xml:space="preserve"> </w:t>
      </w:r>
    </w:p>
    <w:p w:rsidR="00981D9B" w:rsidRPr="00B2330E" w:rsidRDefault="000D64C7" w:rsidP="00981D9B">
      <w:pPr>
        <w:spacing w:line="360" w:lineRule="auto"/>
        <w:ind w:left="0" w:right="-1" w:firstLine="708"/>
        <w:rPr>
          <w:sz w:val="24"/>
          <w:szCs w:val="24"/>
        </w:rPr>
      </w:pPr>
      <w:r w:rsidRPr="00C17D78">
        <w:rPr>
          <w:sz w:val="24"/>
          <w:szCs w:val="24"/>
        </w:rPr>
        <w:t xml:space="preserve">4. </w:t>
      </w:r>
      <w:r w:rsidR="00981D9B" w:rsidRPr="00C17D78">
        <w:rPr>
          <w:sz w:val="24"/>
          <w:szCs w:val="24"/>
        </w:rPr>
        <w:t xml:space="preserve">Муниципальный контроль </w:t>
      </w:r>
      <w:r w:rsidR="00981D9B" w:rsidRPr="00B2330E">
        <w:rPr>
          <w:sz w:val="24"/>
          <w:szCs w:val="24"/>
        </w:rPr>
        <w:t xml:space="preserve">осуществляется в отношении </w:t>
      </w:r>
      <w:r w:rsidR="00221345">
        <w:rPr>
          <w:rFonts w:eastAsia="BatangChe"/>
          <w:color w:val="000000" w:themeColor="text1"/>
          <w:spacing w:val="2"/>
          <w:sz w:val="24"/>
          <w:szCs w:val="24"/>
          <w:lang w:eastAsia="ru-RU"/>
        </w:rPr>
        <w:t>особо охраняемых природных территорий</w:t>
      </w:r>
      <w:r w:rsidR="00981D9B" w:rsidRPr="00B2330E">
        <w:rPr>
          <w:sz w:val="24"/>
          <w:szCs w:val="24"/>
        </w:rPr>
        <w:t>, находящ</w:t>
      </w:r>
      <w:r w:rsidR="00AB4103">
        <w:rPr>
          <w:sz w:val="24"/>
          <w:szCs w:val="24"/>
        </w:rPr>
        <w:t xml:space="preserve">ихся </w:t>
      </w:r>
      <w:r w:rsidR="00981D9B" w:rsidRPr="00B2330E">
        <w:rPr>
          <w:sz w:val="24"/>
          <w:szCs w:val="24"/>
        </w:rPr>
        <w:t xml:space="preserve">в муниципальной собственности </w:t>
      </w:r>
      <w:r w:rsidR="002A0F21">
        <w:rPr>
          <w:sz w:val="24"/>
          <w:szCs w:val="24"/>
        </w:rPr>
        <w:t>Бердяушского городского поселения.</w:t>
      </w:r>
    </w:p>
    <w:p w:rsidR="00B44987" w:rsidRPr="004F0794" w:rsidRDefault="004F0794" w:rsidP="00B44987">
      <w:pPr>
        <w:spacing w:line="360" w:lineRule="auto"/>
        <w:ind w:right="-1" w:firstLine="567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981D9B" w:rsidRPr="00C17D78">
        <w:rPr>
          <w:sz w:val="24"/>
          <w:szCs w:val="24"/>
        </w:rPr>
        <w:t xml:space="preserve">Муниципальный контроль </w:t>
      </w:r>
      <w:r w:rsidR="000D64C7" w:rsidRPr="004F0794">
        <w:rPr>
          <w:sz w:val="24"/>
          <w:szCs w:val="24"/>
        </w:rPr>
        <w:t xml:space="preserve">осуществляется </w:t>
      </w:r>
      <w:r w:rsidR="002A0F21">
        <w:rPr>
          <w:sz w:val="24"/>
          <w:szCs w:val="24"/>
        </w:rPr>
        <w:t>администрацией Бердяушс</w:t>
      </w:r>
      <w:r w:rsidR="000B2E61">
        <w:rPr>
          <w:sz w:val="24"/>
          <w:szCs w:val="24"/>
        </w:rPr>
        <w:t>кого городского поселения</w:t>
      </w:r>
      <w:r w:rsidR="002A0F21">
        <w:rPr>
          <w:sz w:val="24"/>
          <w:szCs w:val="24"/>
        </w:rPr>
        <w:t>.</w:t>
      </w:r>
    </w:p>
    <w:p w:rsidR="00981D9B" w:rsidRPr="00981D9B" w:rsidRDefault="00981D9B" w:rsidP="00B44987">
      <w:pPr>
        <w:spacing w:line="360" w:lineRule="auto"/>
        <w:ind w:left="0" w:right="-1" w:firstLine="709"/>
        <w:rPr>
          <w:sz w:val="24"/>
          <w:szCs w:val="24"/>
        </w:rPr>
      </w:pPr>
      <w:r w:rsidRPr="00981D9B">
        <w:rPr>
          <w:sz w:val="24"/>
          <w:szCs w:val="24"/>
        </w:rPr>
        <w:t xml:space="preserve">Муниципальный контроль </w:t>
      </w:r>
      <w:r w:rsidR="004F0794" w:rsidRPr="00981D9B">
        <w:rPr>
          <w:sz w:val="24"/>
          <w:szCs w:val="24"/>
          <w:shd w:val="clear" w:color="auto" w:fill="FFFFFF"/>
        </w:rPr>
        <w:t xml:space="preserve">осуществляется во взаимодействии с </w:t>
      </w:r>
      <w:r w:rsidRPr="00981D9B">
        <w:rPr>
          <w:sz w:val="24"/>
          <w:szCs w:val="24"/>
        </w:rPr>
        <w:t xml:space="preserve">органами государственного контроля (надзора) в </w:t>
      </w:r>
      <w:r w:rsidR="00221345">
        <w:rPr>
          <w:sz w:val="24"/>
          <w:szCs w:val="24"/>
        </w:rPr>
        <w:t xml:space="preserve">области охраны природы в </w:t>
      </w:r>
      <w:r w:rsidRPr="00981D9B">
        <w:rPr>
          <w:sz w:val="24"/>
          <w:szCs w:val="24"/>
        </w:rPr>
        <w:t>порядке, предусмотренным действующим законодательством.</w:t>
      </w:r>
    </w:p>
    <w:p w:rsidR="000D64C7" w:rsidRPr="004F0794" w:rsidRDefault="000D64C7" w:rsidP="00981D9B">
      <w:pPr>
        <w:spacing w:line="360" w:lineRule="auto"/>
        <w:ind w:left="0" w:right="-1" w:firstLine="567"/>
        <w:rPr>
          <w:sz w:val="24"/>
          <w:szCs w:val="24"/>
        </w:rPr>
      </w:pPr>
      <w:r w:rsidRPr="004F0794">
        <w:rPr>
          <w:sz w:val="24"/>
          <w:szCs w:val="24"/>
        </w:rPr>
        <w:t xml:space="preserve">6. Должностные лица, имеющие право на осуществление </w:t>
      </w:r>
      <w:r w:rsidR="00981D9B">
        <w:rPr>
          <w:sz w:val="24"/>
          <w:szCs w:val="24"/>
        </w:rPr>
        <w:t>м</w:t>
      </w:r>
      <w:r w:rsidR="00981D9B" w:rsidRPr="00C17D78">
        <w:rPr>
          <w:sz w:val="24"/>
          <w:szCs w:val="24"/>
        </w:rPr>
        <w:t>униципальн</w:t>
      </w:r>
      <w:r w:rsidR="00981D9B">
        <w:rPr>
          <w:sz w:val="24"/>
          <w:szCs w:val="24"/>
        </w:rPr>
        <w:t xml:space="preserve">ого </w:t>
      </w:r>
      <w:r w:rsidR="00981D9B" w:rsidRPr="00C17D78">
        <w:rPr>
          <w:sz w:val="24"/>
          <w:szCs w:val="24"/>
        </w:rPr>
        <w:t>контрол</w:t>
      </w:r>
      <w:r w:rsidR="00981D9B">
        <w:rPr>
          <w:sz w:val="24"/>
          <w:szCs w:val="24"/>
        </w:rPr>
        <w:t>я</w:t>
      </w:r>
      <w:r w:rsidR="00981D9B" w:rsidRPr="00C17D78">
        <w:rPr>
          <w:sz w:val="24"/>
          <w:szCs w:val="24"/>
        </w:rPr>
        <w:t xml:space="preserve"> </w:t>
      </w:r>
      <w:r w:rsidRPr="004F0794">
        <w:rPr>
          <w:sz w:val="24"/>
          <w:szCs w:val="24"/>
        </w:rPr>
        <w:t xml:space="preserve">(далее – должностные лица), назначаются </w:t>
      </w:r>
      <w:r w:rsidR="009E257D" w:rsidRPr="004F0794">
        <w:rPr>
          <w:sz w:val="24"/>
          <w:szCs w:val="24"/>
        </w:rPr>
        <w:t xml:space="preserve">распоряжением </w:t>
      </w:r>
      <w:r w:rsidR="000B2E61">
        <w:rPr>
          <w:sz w:val="24"/>
          <w:szCs w:val="24"/>
        </w:rPr>
        <w:t>администрации Бердяушского городского поселения.</w:t>
      </w:r>
    </w:p>
    <w:p w:rsidR="000D64C7" w:rsidRDefault="000D64C7" w:rsidP="00C17D78">
      <w:pPr>
        <w:spacing w:line="360" w:lineRule="auto"/>
        <w:ind w:right="-1"/>
        <w:rPr>
          <w:sz w:val="24"/>
          <w:szCs w:val="24"/>
        </w:rPr>
      </w:pPr>
      <w:r w:rsidRPr="00C17D78">
        <w:rPr>
          <w:sz w:val="24"/>
          <w:szCs w:val="24"/>
        </w:rPr>
        <w:tab/>
        <w:t xml:space="preserve">7. Должностные лица в порядке, установленном </w:t>
      </w:r>
      <w:hyperlink r:id="rId13" w:history="1">
        <w:r w:rsidRPr="00C17D78">
          <w:rPr>
            <w:rStyle w:val="a5"/>
            <w:color w:val="auto"/>
            <w:sz w:val="24"/>
            <w:szCs w:val="24"/>
          </w:rPr>
          <w:t>законодательством</w:t>
        </w:r>
      </w:hyperlink>
      <w:r w:rsidRPr="00C17D78">
        <w:rPr>
          <w:sz w:val="24"/>
          <w:szCs w:val="24"/>
        </w:rPr>
        <w:t xml:space="preserve"> Российской Федерации, имеют право:</w:t>
      </w:r>
    </w:p>
    <w:p w:rsidR="00F222C5" w:rsidRDefault="000D64C7" w:rsidP="00F222C5">
      <w:pPr>
        <w:spacing w:line="360" w:lineRule="auto"/>
        <w:ind w:left="0" w:right="-1" w:firstLine="708"/>
        <w:rPr>
          <w:sz w:val="24"/>
          <w:szCs w:val="24"/>
          <w:shd w:val="clear" w:color="auto" w:fill="FFFFFF"/>
        </w:rPr>
      </w:pPr>
      <w:r w:rsidRPr="00F222C5">
        <w:rPr>
          <w:sz w:val="24"/>
          <w:szCs w:val="24"/>
        </w:rPr>
        <w:t xml:space="preserve">1) </w:t>
      </w:r>
      <w:r w:rsidR="00221345" w:rsidRPr="00F222C5">
        <w:rPr>
          <w:sz w:val="24"/>
          <w:szCs w:val="24"/>
        </w:rPr>
        <w:t>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информацию и документы, необходимые для проверки соблюдения обязательных требований</w:t>
      </w:r>
      <w:r w:rsidR="00F222C5" w:rsidRPr="00F222C5">
        <w:rPr>
          <w:sz w:val="24"/>
          <w:szCs w:val="24"/>
        </w:rPr>
        <w:t xml:space="preserve">, </w:t>
      </w:r>
      <w:r w:rsidR="00F222C5" w:rsidRPr="00F222C5">
        <w:rPr>
          <w:sz w:val="24"/>
          <w:szCs w:val="24"/>
          <w:shd w:val="clear" w:color="auto" w:fill="FFFFFF"/>
        </w:rPr>
        <w:t>сведения и материалы о состоянии, использовании земельных участков, природных ресурсов и иных объектов недвижимости, расположенных в границах особо охраняемых природных территорий, и документы, необходимые для осуществления муниципального контроля</w:t>
      </w:r>
      <w:r w:rsidR="00F222C5">
        <w:rPr>
          <w:sz w:val="24"/>
          <w:szCs w:val="24"/>
          <w:shd w:val="clear" w:color="auto" w:fill="FFFFFF"/>
        </w:rPr>
        <w:t>;</w:t>
      </w:r>
    </w:p>
    <w:p w:rsidR="002937AA" w:rsidRPr="002937AA" w:rsidRDefault="000D64C7" w:rsidP="00C17D78">
      <w:pPr>
        <w:spacing w:line="360" w:lineRule="auto"/>
        <w:ind w:left="0" w:right="-1" w:firstLine="708"/>
        <w:rPr>
          <w:sz w:val="24"/>
          <w:szCs w:val="24"/>
        </w:rPr>
      </w:pPr>
      <w:r w:rsidRPr="002937AA">
        <w:rPr>
          <w:sz w:val="24"/>
          <w:szCs w:val="24"/>
        </w:rPr>
        <w:t xml:space="preserve">2) посещать </w:t>
      </w:r>
      <w:r w:rsidR="002937AA" w:rsidRPr="002937AA">
        <w:rPr>
          <w:sz w:val="24"/>
          <w:szCs w:val="24"/>
        </w:rPr>
        <w:t xml:space="preserve">при </w:t>
      </w:r>
      <w:r w:rsidRPr="002937AA">
        <w:rPr>
          <w:sz w:val="24"/>
          <w:szCs w:val="24"/>
        </w:rPr>
        <w:t xml:space="preserve">предъявлении служебного удостоверения и копии </w:t>
      </w:r>
      <w:r w:rsidR="009E257D" w:rsidRPr="002937AA">
        <w:rPr>
          <w:sz w:val="24"/>
          <w:szCs w:val="24"/>
        </w:rPr>
        <w:t>распоряжения (приказа)</w:t>
      </w:r>
      <w:r w:rsidRPr="002937AA">
        <w:rPr>
          <w:sz w:val="24"/>
          <w:szCs w:val="24"/>
        </w:rPr>
        <w:t xml:space="preserve"> </w:t>
      </w:r>
      <w:r w:rsidR="00B44987" w:rsidRPr="004F0794">
        <w:rPr>
          <w:sz w:val="24"/>
          <w:szCs w:val="24"/>
        </w:rPr>
        <w:t>Управлени</w:t>
      </w:r>
      <w:r w:rsidR="00B44987">
        <w:rPr>
          <w:sz w:val="24"/>
          <w:szCs w:val="24"/>
        </w:rPr>
        <w:t>я</w:t>
      </w:r>
      <w:r w:rsidR="00B44987" w:rsidRPr="004F0794">
        <w:rPr>
          <w:sz w:val="24"/>
          <w:szCs w:val="24"/>
        </w:rPr>
        <w:t xml:space="preserve"> строительства и архитектуры</w:t>
      </w:r>
      <w:r w:rsidR="002937AA" w:rsidRPr="002937AA">
        <w:rPr>
          <w:sz w:val="24"/>
          <w:szCs w:val="24"/>
        </w:rPr>
        <w:t xml:space="preserve"> </w:t>
      </w:r>
      <w:r w:rsidRPr="002937AA">
        <w:rPr>
          <w:sz w:val="24"/>
          <w:szCs w:val="24"/>
        </w:rPr>
        <w:t xml:space="preserve">о назначении плановой или внеплановой выездной проверки </w:t>
      </w:r>
      <w:r w:rsidR="002937AA" w:rsidRPr="002937AA">
        <w:rPr>
          <w:spacing w:val="1"/>
          <w:sz w:val="24"/>
          <w:szCs w:val="24"/>
          <w:shd w:val="clear" w:color="auto" w:fill="FFFFFF"/>
        </w:rPr>
        <w:t xml:space="preserve">организации и объекты, </w:t>
      </w:r>
      <w:r w:rsidR="00F222C5" w:rsidRPr="00F222C5">
        <w:rPr>
          <w:sz w:val="24"/>
          <w:szCs w:val="24"/>
          <w:shd w:val="clear" w:color="auto" w:fill="FFFFFF"/>
        </w:rPr>
        <w:t>расположенных в границах особо охраняемых природных территорий</w:t>
      </w:r>
      <w:r w:rsidR="002937AA" w:rsidRPr="002937AA">
        <w:rPr>
          <w:spacing w:val="1"/>
          <w:sz w:val="24"/>
          <w:szCs w:val="24"/>
          <w:shd w:val="clear" w:color="auto" w:fill="FFFFFF"/>
        </w:rPr>
        <w:t>;</w:t>
      </w:r>
    </w:p>
    <w:p w:rsidR="000D64C7" w:rsidRPr="00C17D78" w:rsidRDefault="000D64C7" w:rsidP="00C17D78">
      <w:pPr>
        <w:spacing w:line="360" w:lineRule="auto"/>
        <w:ind w:left="0" w:right="-1" w:firstLine="708"/>
        <w:rPr>
          <w:sz w:val="24"/>
          <w:szCs w:val="24"/>
        </w:rPr>
      </w:pPr>
      <w:bookmarkStart w:id="0" w:name="sub_1098"/>
      <w:r w:rsidRPr="00C17D78">
        <w:rPr>
          <w:sz w:val="24"/>
          <w:szCs w:val="24"/>
        </w:rPr>
        <w:t xml:space="preserve">3) организовывать и проводить: плановые (документарные и (или) выездные), внеплановые (документарные и (или) выездные) проверки, плановые (рейдовые) осмотры, обследования </w:t>
      </w:r>
      <w:r w:rsidR="00A32524" w:rsidRPr="00F222C5">
        <w:rPr>
          <w:sz w:val="24"/>
          <w:szCs w:val="24"/>
          <w:shd w:val="clear" w:color="auto" w:fill="FFFFFF"/>
        </w:rPr>
        <w:t>особо охраняемых природных территорий</w:t>
      </w:r>
      <w:r w:rsidRPr="00C17D78">
        <w:rPr>
          <w:sz w:val="24"/>
          <w:szCs w:val="24"/>
        </w:rPr>
        <w:t>, мероприятия по профилактике нарушений обязательных требований;</w:t>
      </w:r>
    </w:p>
    <w:bookmarkEnd w:id="0"/>
    <w:p w:rsidR="000D64C7" w:rsidRPr="00C17D78" w:rsidRDefault="000D64C7" w:rsidP="00C17D78">
      <w:pPr>
        <w:spacing w:line="360" w:lineRule="auto"/>
        <w:ind w:left="0" w:right="-1" w:firstLine="708"/>
        <w:rPr>
          <w:sz w:val="24"/>
          <w:szCs w:val="24"/>
        </w:rPr>
      </w:pPr>
      <w:r w:rsidRPr="00C17D78">
        <w:rPr>
          <w:sz w:val="24"/>
          <w:szCs w:val="24"/>
        </w:rPr>
        <w:t xml:space="preserve">4) проверять соблюдение обязательных требований </w:t>
      </w:r>
      <w:r w:rsidR="00A32524" w:rsidRPr="00C563D4">
        <w:rPr>
          <w:spacing w:val="1"/>
          <w:sz w:val="24"/>
          <w:szCs w:val="24"/>
        </w:rPr>
        <w:t xml:space="preserve">в сфере охраны и использования </w:t>
      </w:r>
      <w:r w:rsidR="00A32524">
        <w:rPr>
          <w:rFonts w:eastAsia="BatangChe"/>
          <w:color w:val="000000" w:themeColor="text1"/>
          <w:spacing w:val="2"/>
          <w:sz w:val="24"/>
          <w:szCs w:val="24"/>
          <w:lang w:eastAsia="ru-RU"/>
        </w:rPr>
        <w:t>особо охраняемых природных территорий</w:t>
      </w:r>
      <w:r w:rsidRPr="00C17D78">
        <w:rPr>
          <w:sz w:val="24"/>
          <w:szCs w:val="24"/>
        </w:rPr>
        <w:t>;</w:t>
      </w:r>
    </w:p>
    <w:p w:rsidR="00F222C5" w:rsidRDefault="000D64C7" w:rsidP="00C17D78">
      <w:pPr>
        <w:spacing w:line="360" w:lineRule="auto"/>
        <w:ind w:left="0" w:right="-1" w:firstLine="708"/>
        <w:rPr>
          <w:sz w:val="24"/>
          <w:szCs w:val="24"/>
        </w:rPr>
      </w:pPr>
      <w:bookmarkStart w:id="1" w:name="sub_1099"/>
      <w:r w:rsidRPr="00C17D78">
        <w:rPr>
          <w:sz w:val="24"/>
          <w:szCs w:val="24"/>
        </w:rPr>
        <w:lastRenderedPageBreak/>
        <w:t xml:space="preserve">5) </w:t>
      </w:r>
      <w:bookmarkEnd w:id="1"/>
      <w:r w:rsidR="00F222C5" w:rsidRPr="00B2330E">
        <w:rPr>
          <w:sz w:val="24"/>
          <w:szCs w:val="24"/>
        </w:rPr>
        <w:t>обращаться в государственные органы согласно их компетенции за содействием в предотвращении или пресечении действий, препятствующих осуществлению уполномоченными должностными лицами законной деятельности, в установлении лиц, виновных в нарушении обязательных требований;</w:t>
      </w:r>
    </w:p>
    <w:p w:rsidR="000D64C7" w:rsidRPr="00C17D78" w:rsidRDefault="000D64C7" w:rsidP="00C17D78">
      <w:pPr>
        <w:spacing w:line="360" w:lineRule="auto"/>
        <w:ind w:left="0" w:right="-1" w:firstLine="708"/>
        <w:rPr>
          <w:sz w:val="24"/>
          <w:szCs w:val="24"/>
        </w:rPr>
      </w:pPr>
      <w:r w:rsidRPr="00C17D78">
        <w:rPr>
          <w:sz w:val="24"/>
          <w:szCs w:val="24"/>
        </w:rPr>
        <w:t>6) направлять в государственные органы согласно их компетенции материалы о нарушениях обязательных требований, для решения вопроса о привлечении виновных к ответственности в соответствии с действующим законодательством Российской Федерации;</w:t>
      </w:r>
    </w:p>
    <w:p w:rsidR="000D64C7" w:rsidRPr="00C17D78" w:rsidRDefault="000D64C7" w:rsidP="00C17D78">
      <w:pPr>
        <w:spacing w:line="360" w:lineRule="auto"/>
        <w:ind w:left="0" w:right="-1" w:firstLine="708"/>
        <w:rPr>
          <w:sz w:val="24"/>
          <w:szCs w:val="24"/>
        </w:rPr>
      </w:pPr>
      <w:r w:rsidRPr="00C17D78">
        <w:rPr>
          <w:sz w:val="24"/>
          <w:szCs w:val="24"/>
        </w:rPr>
        <w:t xml:space="preserve">7) привлекать к проведению проверок юридических лиц, индивидуальных предпринимателей экспертов, экспертные организации, не состоящие в гражданско-правовых и трудовых отношениях с лицами, в отношении которых проводится проверка, и не являющиеся </w:t>
      </w:r>
      <w:proofErr w:type="spellStart"/>
      <w:r w:rsidRPr="00C17D78">
        <w:rPr>
          <w:sz w:val="24"/>
          <w:szCs w:val="24"/>
        </w:rPr>
        <w:t>аффилированными</w:t>
      </w:r>
      <w:proofErr w:type="spellEnd"/>
      <w:r w:rsidRPr="00C17D78">
        <w:rPr>
          <w:sz w:val="24"/>
          <w:szCs w:val="24"/>
        </w:rPr>
        <w:t xml:space="preserve"> лицами проверяемых лиц;</w:t>
      </w:r>
    </w:p>
    <w:p w:rsidR="00746014" w:rsidRPr="00C17D78" w:rsidRDefault="00746014" w:rsidP="00C17D78">
      <w:pPr>
        <w:spacing w:line="360" w:lineRule="auto"/>
        <w:ind w:left="0" w:right="-1" w:firstLine="708"/>
        <w:rPr>
          <w:sz w:val="24"/>
          <w:szCs w:val="24"/>
        </w:rPr>
      </w:pPr>
      <w:r w:rsidRPr="00C17D78">
        <w:rPr>
          <w:sz w:val="24"/>
          <w:szCs w:val="24"/>
        </w:rPr>
        <w:t>8) составлять по результатам проверок акты и предоставлять их для ознакомления юридическим лицам</w:t>
      </w:r>
      <w:r w:rsidR="00367F43" w:rsidRPr="00C17D78">
        <w:rPr>
          <w:sz w:val="24"/>
          <w:szCs w:val="24"/>
        </w:rPr>
        <w:t xml:space="preserve"> и индивидуальным предпринимателям; </w:t>
      </w:r>
    </w:p>
    <w:p w:rsidR="00367F43" w:rsidRPr="00C17D78" w:rsidRDefault="00746014" w:rsidP="00C17D78">
      <w:pPr>
        <w:spacing w:line="360" w:lineRule="auto"/>
        <w:ind w:left="0" w:right="-1" w:firstLine="708"/>
        <w:rPr>
          <w:sz w:val="24"/>
          <w:szCs w:val="24"/>
        </w:rPr>
      </w:pPr>
      <w:r w:rsidRPr="00C17D78">
        <w:rPr>
          <w:sz w:val="24"/>
          <w:szCs w:val="24"/>
        </w:rPr>
        <w:t xml:space="preserve">9) принимать меры при выявлении в деятельности индивидуальных предпринимателей и юридических лиц нарушений требований законодательства </w:t>
      </w:r>
      <w:r w:rsidR="00A32524" w:rsidRPr="00C563D4">
        <w:rPr>
          <w:spacing w:val="1"/>
          <w:sz w:val="24"/>
          <w:szCs w:val="24"/>
        </w:rPr>
        <w:t xml:space="preserve">в сфере охраны и использования </w:t>
      </w:r>
      <w:r w:rsidR="00A32524">
        <w:rPr>
          <w:rFonts w:eastAsia="BatangChe"/>
          <w:color w:val="000000" w:themeColor="text1"/>
          <w:spacing w:val="2"/>
          <w:sz w:val="24"/>
          <w:szCs w:val="24"/>
          <w:lang w:eastAsia="ru-RU"/>
        </w:rPr>
        <w:t>особо охраняемых природных территорий</w:t>
      </w:r>
      <w:r w:rsidR="00367F43" w:rsidRPr="00C17D78">
        <w:rPr>
          <w:sz w:val="24"/>
          <w:szCs w:val="24"/>
        </w:rPr>
        <w:t>;</w:t>
      </w:r>
    </w:p>
    <w:p w:rsidR="00746014" w:rsidRPr="00C17D78" w:rsidRDefault="00746014" w:rsidP="00C17D78">
      <w:pPr>
        <w:spacing w:line="360" w:lineRule="auto"/>
        <w:ind w:right="-1"/>
        <w:rPr>
          <w:sz w:val="24"/>
          <w:szCs w:val="24"/>
        </w:rPr>
      </w:pPr>
      <w:r w:rsidRPr="00C17D78">
        <w:rPr>
          <w:sz w:val="24"/>
          <w:szCs w:val="24"/>
        </w:rPr>
        <w:t xml:space="preserve">10) </w:t>
      </w:r>
      <w:r w:rsidR="00A54958">
        <w:rPr>
          <w:sz w:val="24"/>
          <w:szCs w:val="24"/>
        </w:rPr>
        <w:t>выдавать</w:t>
      </w:r>
      <w:r w:rsidRPr="00C17D78">
        <w:rPr>
          <w:sz w:val="24"/>
          <w:szCs w:val="24"/>
        </w:rPr>
        <w:t xml:space="preserve"> предписания об устранении нарушений; </w:t>
      </w:r>
    </w:p>
    <w:p w:rsidR="000D64C7" w:rsidRPr="00C17D78" w:rsidRDefault="00746014" w:rsidP="00DF5DB8">
      <w:pPr>
        <w:spacing w:line="360" w:lineRule="auto"/>
        <w:ind w:right="-1"/>
        <w:rPr>
          <w:sz w:val="24"/>
          <w:szCs w:val="24"/>
        </w:rPr>
      </w:pPr>
      <w:r w:rsidRPr="00C17D78">
        <w:rPr>
          <w:sz w:val="24"/>
          <w:szCs w:val="24"/>
        </w:rPr>
        <w:t xml:space="preserve">11) </w:t>
      </w:r>
      <w:r w:rsidR="000D64C7" w:rsidRPr="00C17D78">
        <w:rPr>
          <w:sz w:val="24"/>
          <w:szCs w:val="24"/>
        </w:rPr>
        <w:t xml:space="preserve">осуществлять иные полномочия, определенные федеральными законами, законами Челябинской области, муниципальными правовыми актами </w:t>
      </w:r>
      <w:r w:rsidR="000B2E61">
        <w:rPr>
          <w:sz w:val="24"/>
          <w:szCs w:val="24"/>
        </w:rPr>
        <w:t>Бердяушского городского поселения.</w:t>
      </w:r>
    </w:p>
    <w:p w:rsidR="000D64C7" w:rsidRPr="00C17D78" w:rsidRDefault="001A5E40" w:rsidP="00C17D78">
      <w:pPr>
        <w:spacing w:line="360" w:lineRule="auto"/>
        <w:ind w:left="0" w:right="-1" w:firstLine="708"/>
        <w:rPr>
          <w:sz w:val="24"/>
          <w:szCs w:val="24"/>
        </w:rPr>
      </w:pPr>
      <w:r>
        <w:rPr>
          <w:sz w:val="24"/>
          <w:szCs w:val="24"/>
        </w:rPr>
        <w:t>8</w:t>
      </w:r>
      <w:r w:rsidR="000D64C7" w:rsidRPr="00C17D78">
        <w:rPr>
          <w:sz w:val="24"/>
          <w:szCs w:val="24"/>
        </w:rPr>
        <w:t xml:space="preserve">. </w:t>
      </w:r>
      <w:r w:rsidR="00B35538" w:rsidRPr="00C17D78">
        <w:rPr>
          <w:sz w:val="24"/>
          <w:szCs w:val="24"/>
        </w:rPr>
        <w:t xml:space="preserve">Муниципальный контроль </w:t>
      </w:r>
      <w:r w:rsidR="000D64C7" w:rsidRPr="00C17D78">
        <w:rPr>
          <w:sz w:val="24"/>
          <w:szCs w:val="24"/>
        </w:rPr>
        <w:t xml:space="preserve">осуществляется посредством проведения плановых и внеплановых, документарных и выездных проверок в соответствии со </w:t>
      </w:r>
      <w:hyperlink r:id="rId14" w:history="1">
        <w:r w:rsidR="000D64C7" w:rsidRPr="00C17D78">
          <w:rPr>
            <w:sz w:val="24"/>
            <w:szCs w:val="24"/>
          </w:rPr>
          <w:t>статьями 9</w:t>
        </w:r>
      </w:hyperlink>
      <w:r w:rsidR="000D64C7" w:rsidRPr="00C17D78">
        <w:rPr>
          <w:sz w:val="24"/>
          <w:szCs w:val="24"/>
        </w:rPr>
        <w:t xml:space="preserve"> - </w:t>
      </w:r>
      <w:hyperlink r:id="rId15" w:history="1">
        <w:r w:rsidR="000D64C7" w:rsidRPr="00C17D78">
          <w:rPr>
            <w:sz w:val="24"/>
            <w:szCs w:val="24"/>
          </w:rPr>
          <w:t>13</w:t>
        </w:r>
      </w:hyperlink>
      <w:r w:rsidR="000D64C7" w:rsidRPr="00C17D78">
        <w:rPr>
          <w:sz w:val="24"/>
          <w:szCs w:val="24"/>
        </w:rPr>
        <w:t xml:space="preserve"> и </w:t>
      </w:r>
      <w:hyperlink r:id="rId16" w:history="1">
        <w:r w:rsidR="000D64C7" w:rsidRPr="00C17D78">
          <w:rPr>
            <w:sz w:val="24"/>
            <w:szCs w:val="24"/>
          </w:rPr>
          <w:t>14</w:t>
        </w:r>
      </w:hyperlink>
      <w:r w:rsidR="000D64C7" w:rsidRPr="00C17D78">
        <w:rPr>
          <w:sz w:val="24"/>
          <w:szCs w:val="24"/>
        </w:rPr>
        <w:t xml:space="preserve"> Федерального закона </w:t>
      </w:r>
      <w:r w:rsidR="00FB2129" w:rsidRPr="00A54958">
        <w:rPr>
          <w:sz w:val="24"/>
          <w:szCs w:val="24"/>
        </w:rPr>
        <w:t xml:space="preserve">от 26.12.2008 № 294-ФЗ </w:t>
      </w:r>
      <w:r w:rsidR="00FB2129">
        <w:rPr>
          <w:sz w:val="24"/>
          <w:szCs w:val="24"/>
        </w:rPr>
        <w:t xml:space="preserve"> </w:t>
      </w:r>
      <w:r w:rsidR="000D64C7" w:rsidRPr="00C17D78">
        <w:rPr>
          <w:sz w:val="24"/>
          <w:szCs w:val="24"/>
        </w:rPr>
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4F00E2" w:rsidRPr="00C17D78" w:rsidRDefault="001A5E40" w:rsidP="00C17D78">
      <w:pPr>
        <w:spacing w:line="360" w:lineRule="auto"/>
        <w:ind w:left="0" w:right="-1" w:firstLine="708"/>
        <w:rPr>
          <w:sz w:val="24"/>
          <w:szCs w:val="24"/>
        </w:rPr>
      </w:pPr>
      <w:r>
        <w:rPr>
          <w:sz w:val="24"/>
          <w:szCs w:val="24"/>
        </w:rPr>
        <w:t>9</w:t>
      </w:r>
      <w:r w:rsidR="000D64C7" w:rsidRPr="00C17D78">
        <w:rPr>
          <w:sz w:val="24"/>
          <w:szCs w:val="24"/>
        </w:rPr>
        <w:t xml:space="preserve">. </w:t>
      </w:r>
      <w:r>
        <w:rPr>
          <w:sz w:val="24"/>
          <w:szCs w:val="24"/>
        </w:rPr>
        <w:t>С</w:t>
      </w:r>
      <w:r w:rsidR="000D64C7" w:rsidRPr="00C17D78">
        <w:rPr>
          <w:sz w:val="24"/>
          <w:szCs w:val="24"/>
        </w:rPr>
        <w:t>рок</w:t>
      </w:r>
      <w:r w:rsidR="00E504FE">
        <w:rPr>
          <w:sz w:val="24"/>
          <w:szCs w:val="24"/>
        </w:rPr>
        <w:t>и</w:t>
      </w:r>
      <w:r w:rsidR="000D64C7" w:rsidRPr="00C17D78">
        <w:rPr>
          <w:sz w:val="24"/>
          <w:szCs w:val="24"/>
        </w:rPr>
        <w:t xml:space="preserve"> и последовательность проведения административных процедур </w:t>
      </w:r>
      <w:r w:rsidR="00E504FE">
        <w:rPr>
          <w:sz w:val="24"/>
          <w:szCs w:val="24"/>
        </w:rPr>
        <w:t xml:space="preserve">и административных действий </w:t>
      </w:r>
      <w:r w:rsidR="000D64C7" w:rsidRPr="00C17D78">
        <w:rPr>
          <w:sz w:val="24"/>
          <w:szCs w:val="24"/>
        </w:rPr>
        <w:t xml:space="preserve">при осуществлении </w:t>
      </w:r>
      <w:r w:rsidR="00B35538">
        <w:rPr>
          <w:sz w:val="24"/>
          <w:szCs w:val="24"/>
        </w:rPr>
        <w:t>м</w:t>
      </w:r>
      <w:r w:rsidR="00B35538" w:rsidRPr="00C17D78">
        <w:rPr>
          <w:sz w:val="24"/>
          <w:szCs w:val="24"/>
        </w:rPr>
        <w:t>униципальн</w:t>
      </w:r>
      <w:r w:rsidR="00B35538">
        <w:rPr>
          <w:sz w:val="24"/>
          <w:szCs w:val="24"/>
        </w:rPr>
        <w:t xml:space="preserve">ого </w:t>
      </w:r>
      <w:r w:rsidR="00B35538" w:rsidRPr="00C17D78">
        <w:rPr>
          <w:sz w:val="24"/>
          <w:szCs w:val="24"/>
        </w:rPr>
        <w:t>контрол</w:t>
      </w:r>
      <w:r w:rsidR="00B35538">
        <w:rPr>
          <w:sz w:val="24"/>
          <w:szCs w:val="24"/>
        </w:rPr>
        <w:t>я</w:t>
      </w:r>
      <w:r w:rsidR="00B35538" w:rsidRPr="00C17D78">
        <w:rPr>
          <w:sz w:val="24"/>
          <w:szCs w:val="24"/>
        </w:rPr>
        <w:t xml:space="preserve"> </w:t>
      </w:r>
      <w:r w:rsidR="000D64C7" w:rsidRPr="00C17D78">
        <w:rPr>
          <w:sz w:val="24"/>
          <w:szCs w:val="24"/>
        </w:rPr>
        <w:t>устанавливается административным регламент</w:t>
      </w:r>
      <w:r w:rsidR="006D5BF6" w:rsidRPr="00C17D78">
        <w:rPr>
          <w:sz w:val="24"/>
          <w:szCs w:val="24"/>
        </w:rPr>
        <w:t>ом</w:t>
      </w:r>
      <w:r w:rsidR="000D64C7" w:rsidRPr="00C17D78">
        <w:rPr>
          <w:sz w:val="24"/>
          <w:szCs w:val="24"/>
        </w:rPr>
        <w:t xml:space="preserve">, утвержденным </w:t>
      </w:r>
      <w:r w:rsidR="00B35538">
        <w:rPr>
          <w:sz w:val="24"/>
          <w:szCs w:val="24"/>
        </w:rPr>
        <w:t xml:space="preserve">постановлением </w:t>
      </w:r>
      <w:r w:rsidR="000B2E61">
        <w:rPr>
          <w:sz w:val="24"/>
          <w:szCs w:val="24"/>
        </w:rPr>
        <w:t>администрации Бердяушского городского поселения.</w:t>
      </w:r>
    </w:p>
    <w:p w:rsidR="000D64C7" w:rsidRPr="00C17D78" w:rsidRDefault="000D64C7" w:rsidP="00C17D78">
      <w:pPr>
        <w:spacing w:line="360" w:lineRule="auto"/>
        <w:ind w:left="0" w:right="-1" w:firstLine="708"/>
        <w:rPr>
          <w:sz w:val="24"/>
          <w:szCs w:val="24"/>
        </w:rPr>
      </w:pPr>
      <w:r w:rsidRPr="00C17D78">
        <w:rPr>
          <w:sz w:val="24"/>
          <w:szCs w:val="24"/>
        </w:rPr>
        <w:t>1</w:t>
      </w:r>
      <w:r w:rsidR="001A5E40">
        <w:rPr>
          <w:sz w:val="24"/>
          <w:szCs w:val="24"/>
        </w:rPr>
        <w:t>0</w:t>
      </w:r>
      <w:r w:rsidRPr="00C17D78">
        <w:rPr>
          <w:sz w:val="24"/>
          <w:szCs w:val="24"/>
        </w:rPr>
        <w:t xml:space="preserve">. Должностные лица, осуществляющие </w:t>
      </w:r>
      <w:r w:rsidR="00B35538">
        <w:rPr>
          <w:sz w:val="24"/>
          <w:szCs w:val="24"/>
        </w:rPr>
        <w:t>м</w:t>
      </w:r>
      <w:r w:rsidR="00B35538" w:rsidRPr="00C17D78">
        <w:rPr>
          <w:sz w:val="24"/>
          <w:szCs w:val="24"/>
        </w:rPr>
        <w:t>униципальный контроль</w:t>
      </w:r>
      <w:r w:rsidRPr="00C17D78">
        <w:rPr>
          <w:sz w:val="24"/>
          <w:szCs w:val="24"/>
        </w:rPr>
        <w:t xml:space="preserve">, при проведении проверок обязаны соблюдать ограничения и выполнять обязанности, установленные </w:t>
      </w:r>
      <w:hyperlink r:id="rId17" w:history="1">
        <w:r w:rsidRPr="00C17D78">
          <w:rPr>
            <w:sz w:val="24"/>
            <w:szCs w:val="24"/>
          </w:rPr>
          <w:t>статьями 15</w:t>
        </w:r>
      </w:hyperlink>
      <w:r w:rsidRPr="00C17D78">
        <w:rPr>
          <w:sz w:val="24"/>
          <w:szCs w:val="24"/>
        </w:rPr>
        <w:t xml:space="preserve"> - </w:t>
      </w:r>
      <w:hyperlink r:id="rId18" w:history="1">
        <w:r w:rsidRPr="00C17D78">
          <w:rPr>
            <w:sz w:val="24"/>
            <w:szCs w:val="24"/>
          </w:rPr>
          <w:t>18</w:t>
        </w:r>
      </w:hyperlink>
      <w:r w:rsidRPr="00C17D78">
        <w:rPr>
          <w:sz w:val="24"/>
          <w:szCs w:val="24"/>
        </w:rPr>
        <w:t xml:space="preserve"> Федерального закона </w:t>
      </w:r>
      <w:r w:rsidR="00FB2129" w:rsidRPr="00A54958">
        <w:rPr>
          <w:sz w:val="24"/>
          <w:szCs w:val="24"/>
        </w:rPr>
        <w:t xml:space="preserve">от 26.12.2008 № 294-ФЗ </w:t>
      </w:r>
      <w:r w:rsidRPr="00C17D78">
        <w:rPr>
          <w:sz w:val="24"/>
          <w:szCs w:val="24"/>
        </w:rPr>
        <w:t xml:space="preserve">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несут установленную законодательством </w:t>
      </w:r>
      <w:r w:rsidRPr="00C17D78">
        <w:rPr>
          <w:sz w:val="24"/>
          <w:szCs w:val="24"/>
        </w:rPr>
        <w:lastRenderedPageBreak/>
        <w:t xml:space="preserve">Российской Федерации ответственность за неисполнение или ненадлежащее исполнение возложенных на них функций по осуществлению </w:t>
      </w:r>
      <w:r w:rsidR="00B35538">
        <w:rPr>
          <w:sz w:val="24"/>
          <w:szCs w:val="24"/>
        </w:rPr>
        <w:t>м</w:t>
      </w:r>
      <w:r w:rsidR="00B35538" w:rsidRPr="00C17D78">
        <w:rPr>
          <w:sz w:val="24"/>
          <w:szCs w:val="24"/>
        </w:rPr>
        <w:t>униципальн</w:t>
      </w:r>
      <w:r w:rsidR="00B35538">
        <w:rPr>
          <w:sz w:val="24"/>
          <w:szCs w:val="24"/>
        </w:rPr>
        <w:t>ого</w:t>
      </w:r>
      <w:r w:rsidR="00B35538" w:rsidRPr="00C17D78">
        <w:rPr>
          <w:sz w:val="24"/>
          <w:szCs w:val="24"/>
        </w:rPr>
        <w:t xml:space="preserve"> </w:t>
      </w:r>
      <w:r w:rsidR="00B35538">
        <w:rPr>
          <w:sz w:val="24"/>
          <w:szCs w:val="24"/>
        </w:rPr>
        <w:t>контроля</w:t>
      </w:r>
      <w:r w:rsidRPr="00C17D78">
        <w:rPr>
          <w:sz w:val="24"/>
          <w:szCs w:val="24"/>
        </w:rPr>
        <w:t>.</w:t>
      </w:r>
    </w:p>
    <w:p w:rsidR="000D64C7" w:rsidRPr="00C17D78" w:rsidRDefault="000D64C7" w:rsidP="00DF5DB8">
      <w:pPr>
        <w:spacing w:line="360" w:lineRule="auto"/>
        <w:ind w:left="0" w:right="-1" w:firstLine="708"/>
        <w:rPr>
          <w:sz w:val="24"/>
          <w:szCs w:val="24"/>
        </w:rPr>
      </w:pPr>
      <w:r w:rsidRPr="00C17D78">
        <w:rPr>
          <w:sz w:val="24"/>
          <w:szCs w:val="24"/>
        </w:rPr>
        <w:t>1</w:t>
      </w:r>
      <w:r w:rsidR="001A5E40">
        <w:rPr>
          <w:sz w:val="24"/>
          <w:szCs w:val="24"/>
        </w:rPr>
        <w:t>1</w:t>
      </w:r>
      <w:r w:rsidRPr="00C17D78">
        <w:rPr>
          <w:sz w:val="24"/>
          <w:szCs w:val="24"/>
        </w:rPr>
        <w:t xml:space="preserve">. Информация о результатах проведенных проверок размещается на официальном сайте </w:t>
      </w:r>
      <w:r w:rsidR="000B2E61">
        <w:rPr>
          <w:sz w:val="24"/>
          <w:szCs w:val="24"/>
        </w:rPr>
        <w:t>администрации Бердяушского городского поселения</w:t>
      </w:r>
      <w:r w:rsidRPr="00C17D78">
        <w:rPr>
          <w:sz w:val="24"/>
          <w:szCs w:val="24"/>
        </w:rPr>
        <w:t xml:space="preserve"> в информационно-телекоммуникационной сети "Интернет" в разделе «Муниципальный контроль</w:t>
      </w:r>
      <w:r w:rsidR="00E504FE">
        <w:rPr>
          <w:sz w:val="24"/>
          <w:szCs w:val="24"/>
        </w:rPr>
        <w:t>»</w:t>
      </w:r>
      <w:r w:rsidRPr="00C17D78">
        <w:rPr>
          <w:sz w:val="24"/>
          <w:szCs w:val="24"/>
        </w:rPr>
        <w:t xml:space="preserve">. </w:t>
      </w:r>
    </w:p>
    <w:p w:rsidR="0060401F" w:rsidRDefault="0060401F" w:rsidP="0060401F">
      <w:pPr>
        <w:spacing w:line="360" w:lineRule="auto"/>
        <w:ind w:left="0" w:right="-1" w:firstLine="0"/>
        <w:rPr>
          <w:sz w:val="24"/>
          <w:szCs w:val="24"/>
        </w:rPr>
      </w:pPr>
    </w:p>
    <w:p w:rsidR="0060401F" w:rsidRDefault="0060401F" w:rsidP="0060401F">
      <w:pPr>
        <w:spacing w:line="360" w:lineRule="auto"/>
        <w:ind w:left="0" w:right="-1" w:firstLine="0"/>
        <w:rPr>
          <w:sz w:val="24"/>
          <w:szCs w:val="24"/>
        </w:rPr>
      </w:pPr>
    </w:p>
    <w:p w:rsidR="0060401F" w:rsidRDefault="0060401F" w:rsidP="0060401F">
      <w:pPr>
        <w:spacing w:line="360" w:lineRule="auto"/>
        <w:ind w:left="0" w:right="-1" w:firstLine="0"/>
        <w:rPr>
          <w:sz w:val="24"/>
          <w:szCs w:val="24"/>
        </w:rPr>
      </w:pPr>
      <w:r>
        <w:rPr>
          <w:sz w:val="24"/>
          <w:szCs w:val="24"/>
        </w:rPr>
        <w:t xml:space="preserve">Глава Бердяушского городского поселения                                                          Н.В. </w:t>
      </w:r>
      <w:proofErr w:type="spellStart"/>
      <w:r>
        <w:rPr>
          <w:sz w:val="24"/>
          <w:szCs w:val="24"/>
        </w:rPr>
        <w:t>Салионова</w:t>
      </w:r>
      <w:proofErr w:type="spellEnd"/>
      <w:r>
        <w:rPr>
          <w:sz w:val="24"/>
          <w:szCs w:val="24"/>
        </w:rPr>
        <w:t xml:space="preserve"> </w:t>
      </w:r>
    </w:p>
    <w:p w:rsidR="000D64C7" w:rsidRDefault="000D64C7" w:rsidP="002E4C28">
      <w:pPr>
        <w:tabs>
          <w:tab w:val="left" w:pos="540"/>
        </w:tabs>
        <w:spacing w:line="360" w:lineRule="auto"/>
        <w:ind w:right="-1"/>
        <w:rPr>
          <w:sz w:val="24"/>
          <w:szCs w:val="24"/>
        </w:rPr>
      </w:pPr>
    </w:p>
    <w:sectPr w:rsidR="000D64C7" w:rsidSect="00DF5DB8">
      <w:headerReference w:type="default" r:id="rId19"/>
      <w:pgSz w:w="11906" w:h="16838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F8D" w:rsidRDefault="00C83F8D" w:rsidP="00820DAC">
      <w:r>
        <w:separator/>
      </w:r>
    </w:p>
  </w:endnote>
  <w:endnote w:type="continuationSeparator" w:id="0">
    <w:p w:rsidR="00C83F8D" w:rsidRDefault="00C83F8D" w:rsidP="00820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F8D" w:rsidRDefault="00C83F8D" w:rsidP="00820DAC">
      <w:r>
        <w:separator/>
      </w:r>
    </w:p>
  </w:footnote>
  <w:footnote w:type="continuationSeparator" w:id="0">
    <w:p w:rsidR="00C83F8D" w:rsidRDefault="00C83F8D" w:rsidP="00820D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37D" w:rsidRDefault="0030337D">
    <w:pPr>
      <w:pStyle w:val="a9"/>
      <w:jc w:val="center"/>
    </w:pPr>
  </w:p>
  <w:p w:rsidR="0030337D" w:rsidRDefault="0030337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00BE"/>
    <w:multiLevelType w:val="hybridMultilevel"/>
    <w:tmpl w:val="DE0C242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87AC6"/>
    <w:multiLevelType w:val="hybridMultilevel"/>
    <w:tmpl w:val="9BE8C3A4"/>
    <w:lvl w:ilvl="0" w:tplc="7A487C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DC39E1"/>
    <w:multiLevelType w:val="multilevel"/>
    <w:tmpl w:val="7EC48B8C"/>
    <w:lvl w:ilvl="0">
      <w:start w:val="3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D36173"/>
    <w:multiLevelType w:val="multilevel"/>
    <w:tmpl w:val="A3E4D37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D32AF8"/>
    <w:multiLevelType w:val="multilevel"/>
    <w:tmpl w:val="31061C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285C2C"/>
    <w:multiLevelType w:val="multilevel"/>
    <w:tmpl w:val="81C04C6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6">
    <w:nsid w:val="18342F08"/>
    <w:multiLevelType w:val="multilevel"/>
    <w:tmpl w:val="1FA681A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8D2C8D"/>
    <w:multiLevelType w:val="multilevel"/>
    <w:tmpl w:val="BB9C029E"/>
    <w:lvl w:ilvl="0">
      <w:start w:val="1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126DA0"/>
    <w:multiLevelType w:val="hybridMultilevel"/>
    <w:tmpl w:val="E9DAD686"/>
    <w:lvl w:ilvl="0" w:tplc="BD143642">
      <w:start w:val="1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851EBE"/>
    <w:multiLevelType w:val="multilevel"/>
    <w:tmpl w:val="4CACDDDC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950459"/>
    <w:multiLevelType w:val="hybridMultilevel"/>
    <w:tmpl w:val="99D293D2"/>
    <w:lvl w:ilvl="0" w:tplc="4C526FE2">
      <w:start w:val="1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9607A4B"/>
    <w:multiLevelType w:val="multilevel"/>
    <w:tmpl w:val="ADF8B1E2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131FF1"/>
    <w:multiLevelType w:val="multilevel"/>
    <w:tmpl w:val="3724D53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9712C4"/>
    <w:multiLevelType w:val="multilevel"/>
    <w:tmpl w:val="29868024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981C0D"/>
    <w:multiLevelType w:val="hybridMultilevel"/>
    <w:tmpl w:val="CD54A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3622EF"/>
    <w:multiLevelType w:val="multilevel"/>
    <w:tmpl w:val="DCEAA6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EE429E"/>
    <w:multiLevelType w:val="multilevel"/>
    <w:tmpl w:val="EA44E1A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EB6A33"/>
    <w:multiLevelType w:val="hybridMultilevel"/>
    <w:tmpl w:val="971215E0"/>
    <w:lvl w:ilvl="0" w:tplc="99C6AA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8C73E0"/>
    <w:multiLevelType w:val="multilevel"/>
    <w:tmpl w:val="6908C21A"/>
    <w:lvl w:ilvl="0">
      <w:start w:val="4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705224"/>
    <w:multiLevelType w:val="multilevel"/>
    <w:tmpl w:val="D9FA040A"/>
    <w:lvl w:ilvl="0">
      <w:start w:val="1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E5270F"/>
    <w:multiLevelType w:val="multilevel"/>
    <w:tmpl w:val="4CE0A42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7A8118D"/>
    <w:multiLevelType w:val="hybridMultilevel"/>
    <w:tmpl w:val="6AA0D37C"/>
    <w:lvl w:ilvl="0" w:tplc="67D6DD1E">
      <w:start w:val="1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>
    <w:nsid w:val="5DCB7DAB"/>
    <w:multiLevelType w:val="hybridMultilevel"/>
    <w:tmpl w:val="95345D20"/>
    <w:lvl w:ilvl="0" w:tplc="1F08C1B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6279768C"/>
    <w:multiLevelType w:val="hybridMultilevel"/>
    <w:tmpl w:val="3B06E676"/>
    <w:lvl w:ilvl="0" w:tplc="AA9822D8">
      <w:start w:val="19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8A310CA"/>
    <w:multiLevelType w:val="multilevel"/>
    <w:tmpl w:val="6B6A61DA"/>
    <w:lvl w:ilvl="0">
      <w:start w:val="6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99E13AD"/>
    <w:multiLevelType w:val="hybridMultilevel"/>
    <w:tmpl w:val="720EF5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A10487"/>
    <w:multiLevelType w:val="multilevel"/>
    <w:tmpl w:val="AFD645F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6A964A7F"/>
    <w:multiLevelType w:val="multilevel"/>
    <w:tmpl w:val="458440E2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D21672A"/>
    <w:multiLevelType w:val="hybridMultilevel"/>
    <w:tmpl w:val="1FEE30AA"/>
    <w:lvl w:ilvl="0" w:tplc="58447CDA">
      <w:start w:val="1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DBC1492"/>
    <w:multiLevelType w:val="multilevel"/>
    <w:tmpl w:val="A954734A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E1028AF"/>
    <w:multiLevelType w:val="multilevel"/>
    <w:tmpl w:val="FFA89E08"/>
    <w:lvl w:ilvl="0">
      <w:start w:val="2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2C37992"/>
    <w:multiLevelType w:val="hybridMultilevel"/>
    <w:tmpl w:val="915ACACE"/>
    <w:lvl w:ilvl="0" w:tplc="DCC64488">
      <w:start w:val="63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>
    <w:nsid w:val="73462697"/>
    <w:multiLevelType w:val="multilevel"/>
    <w:tmpl w:val="2CF623C0"/>
    <w:lvl w:ilvl="0">
      <w:start w:val="50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3">
    <w:nsid w:val="739A31CB"/>
    <w:multiLevelType w:val="multilevel"/>
    <w:tmpl w:val="E5A4854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34">
    <w:nsid w:val="74C03027"/>
    <w:multiLevelType w:val="hybridMultilevel"/>
    <w:tmpl w:val="BEF43C9A"/>
    <w:lvl w:ilvl="0" w:tplc="041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5">
    <w:nsid w:val="751155EF"/>
    <w:multiLevelType w:val="multilevel"/>
    <w:tmpl w:val="000ACD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783F4DF5"/>
    <w:multiLevelType w:val="multilevel"/>
    <w:tmpl w:val="C73AAD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37">
    <w:nsid w:val="7A09784C"/>
    <w:multiLevelType w:val="multilevel"/>
    <w:tmpl w:val="B002C2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A31775F"/>
    <w:multiLevelType w:val="multilevel"/>
    <w:tmpl w:val="AD482FC0"/>
    <w:lvl w:ilvl="0">
      <w:start w:val="3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AF84C8F"/>
    <w:multiLevelType w:val="multilevel"/>
    <w:tmpl w:val="321CB874"/>
    <w:lvl w:ilvl="0">
      <w:start w:val="2"/>
      <w:numFmt w:val="decimal"/>
      <w:lvlText w:val="3.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start w:val="37"/>
      <w:numFmt w:val="decimal"/>
      <w:lvlText w:val="%1.%2."/>
      <w:lvlJc w:val="left"/>
      <w:pPr>
        <w:ind w:left="142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0">
    <w:nsid w:val="7B734ACB"/>
    <w:multiLevelType w:val="multilevel"/>
    <w:tmpl w:val="14D0EAFC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144E5B"/>
    <w:multiLevelType w:val="multilevel"/>
    <w:tmpl w:val="8438CBB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E3378C"/>
    <w:multiLevelType w:val="multilevel"/>
    <w:tmpl w:val="5DEC85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7E5F5446"/>
    <w:multiLevelType w:val="multilevel"/>
    <w:tmpl w:val="AFB077C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0"/>
  </w:num>
  <w:num w:numId="5">
    <w:abstractNumId w:val="40"/>
  </w:num>
  <w:num w:numId="6">
    <w:abstractNumId w:val="15"/>
  </w:num>
  <w:num w:numId="7">
    <w:abstractNumId w:val="16"/>
  </w:num>
  <w:num w:numId="8">
    <w:abstractNumId w:val="29"/>
  </w:num>
  <w:num w:numId="9">
    <w:abstractNumId w:val="11"/>
  </w:num>
  <w:num w:numId="10">
    <w:abstractNumId w:val="27"/>
  </w:num>
  <w:num w:numId="11">
    <w:abstractNumId w:val="19"/>
  </w:num>
  <w:num w:numId="12">
    <w:abstractNumId w:val="7"/>
  </w:num>
  <w:num w:numId="13">
    <w:abstractNumId w:val="30"/>
  </w:num>
  <w:num w:numId="14">
    <w:abstractNumId w:val="2"/>
  </w:num>
  <w:num w:numId="15">
    <w:abstractNumId w:val="39"/>
  </w:num>
  <w:num w:numId="16">
    <w:abstractNumId w:val="18"/>
  </w:num>
  <w:num w:numId="17">
    <w:abstractNumId w:val="32"/>
  </w:num>
  <w:num w:numId="18">
    <w:abstractNumId w:val="41"/>
  </w:num>
  <w:num w:numId="19">
    <w:abstractNumId w:val="38"/>
  </w:num>
  <w:num w:numId="20">
    <w:abstractNumId w:val="13"/>
  </w:num>
  <w:num w:numId="21">
    <w:abstractNumId w:val="9"/>
  </w:num>
  <w:num w:numId="22">
    <w:abstractNumId w:val="24"/>
  </w:num>
  <w:num w:numId="23">
    <w:abstractNumId w:val="12"/>
  </w:num>
  <w:num w:numId="24">
    <w:abstractNumId w:val="42"/>
  </w:num>
  <w:num w:numId="25">
    <w:abstractNumId w:val="35"/>
  </w:num>
  <w:num w:numId="26">
    <w:abstractNumId w:val="8"/>
  </w:num>
  <w:num w:numId="27">
    <w:abstractNumId w:val="37"/>
  </w:num>
  <w:num w:numId="28">
    <w:abstractNumId w:val="22"/>
  </w:num>
  <w:num w:numId="29">
    <w:abstractNumId w:val="43"/>
  </w:num>
  <w:num w:numId="30">
    <w:abstractNumId w:val="36"/>
  </w:num>
  <w:num w:numId="31">
    <w:abstractNumId w:val="26"/>
  </w:num>
  <w:num w:numId="32">
    <w:abstractNumId w:val="25"/>
  </w:num>
  <w:num w:numId="33">
    <w:abstractNumId w:val="0"/>
  </w:num>
  <w:num w:numId="34">
    <w:abstractNumId w:val="21"/>
  </w:num>
  <w:num w:numId="35">
    <w:abstractNumId w:val="10"/>
  </w:num>
  <w:num w:numId="36">
    <w:abstractNumId w:val="1"/>
  </w:num>
  <w:num w:numId="37">
    <w:abstractNumId w:val="23"/>
  </w:num>
  <w:num w:numId="38">
    <w:abstractNumId w:val="28"/>
  </w:num>
  <w:num w:numId="39">
    <w:abstractNumId w:val="33"/>
  </w:num>
  <w:num w:numId="40">
    <w:abstractNumId w:val="5"/>
  </w:num>
  <w:num w:numId="41">
    <w:abstractNumId w:val="31"/>
  </w:num>
  <w:num w:numId="42">
    <w:abstractNumId w:val="14"/>
  </w:num>
  <w:num w:numId="43">
    <w:abstractNumId w:val="34"/>
  </w:num>
  <w:num w:numId="4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121599"/>
    <w:rsid w:val="00017088"/>
    <w:rsid w:val="00027C25"/>
    <w:rsid w:val="0003020A"/>
    <w:rsid w:val="00034C26"/>
    <w:rsid w:val="000454D5"/>
    <w:rsid w:val="000536DB"/>
    <w:rsid w:val="000639D8"/>
    <w:rsid w:val="00087759"/>
    <w:rsid w:val="000A0199"/>
    <w:rsid w:val="000A1EB6"/>
    <w:rsid w:val="000A3808"/>
    <w:rsid w:val="000B1FFD"/>
    <w:rsid w:val="000B2E61"/>
    <w:rsid w:val="000D398F"/>
    <w:rsid w:val="000D537E"/>
    <w:rsid w:val="000D64C7"/>
    <w:rsid w:val="000E56B5"/>
    <w:rsid w:val="000E71F9"/>
    <w:rsid w:val="000E7A93"/>
    <w:rsid w:val="00121599"/>
    <w:rsid w:val="00132301"/>
    <w:rsid w:val="001508D9"/>
    <w:rsid w:val="00173E6F"/>
    <w:rsid w:val="00176C09"/>
    <w:rsid w:val="00183008"/>
    <w:rsid w:val="001A5E40"/>
    <w:rsid w:val="001C4BB8"/>
    <w:rsid w:val="001E2F6F"/>
    <w:rsid w:val="001E38CB"/>
    <w:rsid w:val="001E7F74"/>
    <w:rsid w:val="00221345"/>
    <w:rsid w:val="00227726"/>
    <w:rsid w:val="00231773"/>
    <w:rsid w:val="00233EA5"/>
    <w:rsid w:val="00245D1D"/>
    <w:rsid w:val="002538BE"/>
    <w:rsid w:val="00260933"/>
    <w:rsid w:val="002673ED"/>
    <w:rsid w:val="00280595"/>
    <w:rsid w:val="002937AA"/>
    <w:rsid w:val="002A0F21"/>
    <w:rsid w:val="002A39AC"/>
    <w:rsid w:val="002C1C94"/>
    <w:rsid w:val="002C1EC9"/>
    <w:rsid w:val="002C741E"/>
    <w:rsid w:val="002D48D6"/>
    <w:rsid w:val="002E1C1B"/>
    <w:rsid w:val="002E258B"/>
    <w:rsid w:val="002E4C28"/>
    <w:rsid w:val="002F2E9E"/>
    <w:rsid w:val="0030337D"/>
    <w:rsid w:val="00304E89"/>
    <w:rsid w:val="0030585F"/>
    <w:rsid w:val="003149C4"/>
    <w:rsid w:val="00327409"/>
    <w:rsid w:val="00334C9F"/>
    <w:rsid w:val="00340757"/>
    <w:rsid w:val="00345816"/>
    <w:rsid w:val="00345DA1"/>
    <w:rsid w:val="00367F43"/>
    <w:rsid w:val="00375EA8"/>
    <w:rsid w:val="003C1232"/>
    <w:rsid w:val="003D0B1C"/>
    <w:rsid w:val="003E0A93"/>
    <w:rsid w:val="003E1611"/>
    <w:rsid w:val="003E505A"/>
    <w:rsid w:val="004040A5"/>
    <w:rsid w:val="00417195"/>
    <w:rsid w:val="00422371"/>
    <w:rsid w:val="00446156"/>
    <w:rsid w:val="00462E2E"/>
    <w:rsid w:val="00483B98"/>
    <w:rsid w:val="00490438"/>
    <w:rsid w:val="00492DC0"/>
    <w:rsid w:val="00496926"/>
    <w:rsid w:val="004C1752"/>
    <w:rsid w:val="004C31D6"/>
    <w:rsid w:val="004F00E2"/>
    <w:rsid w:val="004F0794"/>
    <w:rsid w:val="004F16EA"/>
    <w:rsid w:val="004F2B71"/>
    <w:rsid w:val="004F71D6"/>
    <w:rsid w:val="00507E44"/>
    <w:rsid w:val="00554B3D"/>
    <w:rsid w:val="005722DB"/>
    <w:rsid w:val="0058079B"/>
    <w:rsid w:val="00582E7E"/>
    <w:rsid w:val="0058701E"/>
    <w:rsid w:val="00592C5B"/>
    <w:rsid w:val="0059367F"/>
    <w:rsid w:val="00593E53"/>
    <w:rsid w:val="0059545B"/>
    <w:rsid w:val="005B0EE0"/>
    <w:rsid w:val="005B1797"/>
    <w:rsid w:val="005C2B42"/>
    <w:rsid w:val="005D116C"/>
    <w:rsid w:val="005D6340"/>
    <w:rsid w:val="005D7584"/>
    <w:rsid w:val="005E42ED"/>
    <w:rsid w:val="005E5B7B"/>
    <w:rsid w:val="005F6AE9"/>
    <w:rsid w:val="0060401F"/>
    <w:rsid w:val="00620E28"/>
    <w:rsid w:val="0062363B"/>
    <w:rsid w:val="00623CBC"/>
    <w:rsid w:val="0062458F"/>
    <w:rsid w:val="00626483"/>
    <w:rsid w:val="00627FBF"/>
    <w:rsid w:val="0064359E"/>
    <w:rsid w:val="00646BBE"/>
    <w:rsid w:val="00653E85"/>
    <w:rsid w:val="006627CB"/>
    <w:rsid w:val="00673CB1"/>
    <w:rsid w:val="00674473"/>
    <w:rsid w:val="006809AC"/>
    <w:rsid w:val="006B05DD"/>
    <w:rsid w:val="006C3BA5"/>
    <w:rsid w:val="006C3E64"/>
    <w:rsid w:val="006D5BF6"/>
    <w:rsid w:val="006E0B90"/>
    <w:rsid w:val="006E0FA4"/>
    <w:rsid w:val="006E3BF3"/>
    <w:rsid w:val="006E419E"/>
    <w:rsid w:val="006F5633"/>
    <w:rsid w:val="006F77B9"/>
    <w:rsid w:val="00702A03"/>
    <w:rsid w:val="00703FD3"/>
    <w:rsid w:val="00711E63"/>
    <w:rsid w:val="00717600"/>
    <w:rsid w:val="00725EA8"/>
    <w:rsid w:val="00731C8F"/>
    <w:rsid w:val="00737A2D"/>
    <w:rsid w:val="00746014"/>
    <w:rsid w:val="00756C99"/>
    <w:rsid w:val="00761973"/>
    <w:rsid w:val="007669A9"/>
    <w:rsid w:val="00767E8C"/>
    <w:rsid w:val="00773F8C"/>
    <w:rsid w:val="00785189"/>
    <w:rsid w:val="00790DE6"/>
    <w:rsid w:val="007A56BD"/>
    <w:rsid w:val="007A736F"/>
    <w:rsid w:val="007B38CC"/>
    <w:rsid w:val="007E177E"/>
    <w:rsid w:val="007E5C5B"/>
    <w:rsid w:val="007E785E"/>
    <w:rsid w:val="007F3E88"/>
    <w:rsid w:val="007F4048"/>
    <w:rsid w:val="00820DAC"/>
    <w:rsid w:val="0083062F"/>
    <w:rsid w:val="00856993"/>
    <w:rsid w:val="0086003D"/>
    <w:rsid w:val="00861B5B"/>
    <w:rsid w:val="00875347"/>
    <w:rsid w:val="0088046C"/>
    <w:rsid w:val="00891804"/>
    <w:rsid w:val="00891823"/>
    <w:rsid w:val="008A1B2F"/>
    <w:rsid w:val="008A7BF7"/>
    <w:rsid w:val="008B04E2"/>
    <w:rsid w:val="008C3130"/>
    <w:rsid w:val="008E11CE"/>
    <w:rsid w:val="008F2505"/>
    <w:rsid w:val="008F434C"/>
    <w:rsid w:val="00904F8C"/>
    <w:rsid w:val="00922C83"/>
    <w:rsid w:val="009269A3"/>
    <w:rsid w:val="0093337F"/>
    <w:rsid w:val="00935E11"/>
    <w:rsid w:val="00947C8A"/>
    <w:rsid w:val="00963D48"/>
    <w:rsid w:val="00975F5D"/>
    <w:rsid w:val="00981D9B"/>
    <w:rsid w:val="0098505E"/>
    <w:rsid w:val="0098528C"/>
    <w:rsid w:val="009B420B"/>
    <w:rsid w:val="009B74C5"/>
    <w:rsid w:val="009B7A31"/>
    <w:rsid w:val="009C5A60"/>
    <w:rsid w:val="009C63EA"/>
    <w:rsid w:val="009C699D"/>
    <w:rsid w:val="009C7B02"/>
    <w:rsid w:val="009D20A0"/>
    <w:rsid w:val="009E257D"/>
    <w:rsid w:val="009F2096"/>
    <w:rsid w:val="00A1257A"/>
    <w:rsid w:val="00A27662"/>
    <w:rsid w:val="00A32524"/>
    <w:rsid w:val="00A32A39"/>
    <w:rsid w:val="00A359E3"/>
    <w:rsid w:val="00A3612C"/>
    <w:rsid w:val="00A42E72"/>
    <w:rsid w:val="00A47C70"/>
    <w:rsid w:val="00A51296"/>
    <w:rsid w:val="00A541AB"/>
    <w:rsid w:val="00A54958"/>
    <w:rsid w:val="00A62E8A"/>
    <w:rsid w:val="00A630EA"/>
    <w:rsid w:val="00A75A25"/>
    <w:rsid w:val="00A773E1"/>
    <w:rsid w:val="00A84BE6"/>
    <w:rsid w:val="00A87E41"/>
    <w:rsid w:val="00AA21B8"/>
    <w:rsid w:val="00AB1C1C"/>
    <w:rsid w:val="00AB4103"/>
    <w:rsid w:val="00AD366D"/>
    <w:rsid w:val="00AF11BD"/>
    <w:rsid w:val="00B3459D"/>
    <w:rsid w:val="00B35538"/>
    <w:rsid w:val="00B35F9E"/>
    <w:rsid w:val="00B3732C"/>
    <w:rsid w:val="00B44987"/>
    <w:rsid w:val="00B479CE"/>
    <w:rsid w:val="00B5389E"/>
    <w:rsid w:val="00B816A6"/>
    <w:rsid w:val="00B838D1"/>
    <w:rsid w:val="00B9170D"/>
    <w:rsid w:val="00BA3D80"/>
    <w:rsid w:val="00BB1F2F"/>
    <w:rsid w:val="00BC2047"/>
    <w:rsid w:val="00BC5D84"/>
    <w:rsid w:val="00BD1033"/>
    <w:rsid w:val="00C0170D"/>
    <w:rsid w:val="00C04F47"/>
    <w:rsid w:val="00C17D78"/>
    <w:rsid w:val="00C26E9A"/>
    <w:rsid w:val="00C316F6"/>
    <w:rsid w:val="00C42A41"/>
    <w:rsid w:val="00C44405"/>
    <w:rsid w:val="00C50804"/>
    <w:rsid w:val="00C563D4"/>
    <w:rsid w:val="00C6155B"/>
    <w:rsid w:val="00C6441E"/>
    <w:rsid w:val="00C71526"/>
    <w:rsid w:val="00C73EFC"/>
    <w:rsid w:val="00C83F8D"/>
    <w:rsid w:val="00C84698"/>
    <w:rsid w:val="00C84C32"/>
    <w:rsid w:val="00CA3357"/>
    <w:rsid w:val="00CB4247"/>
    <w:rsid w:val="00CC33E7"/>
    <w:rsid w:val="00CE3AC9"/>
    <w:rsid w:val="00CF3C20"/>
    <w:rsid w:val="00CF4D9D"/>
    <w:rsid w:val="00CF73AD"/>
    <w:rsid w:val="00D000BC"/>
    <w:rsid w:val="00D00552"/>
    <w:rsid w:val="00D01EA7"/>
    <w:rsid w:val="00D5482F"/>
    <w:rsid w:val="00D5540A"/>
    <w:rsid w:val="00D65352"/>
    <w:rsid w:val="00D73CD2"/>
    <w:rsid w:val="00D75B41"/>
    <w:rsid w:val="00D86C0C"/>
    <w:rsid w:val="00DA167C"/>
    <w:rsid w:val="00DB0393"/>
    <w:rsid w:val="00DD1914"/>
    <w:rsid w:val="00DE2EFC"/>
    <w:rsid w:val="00DF5C4B"/>
    <w:rsid w:val="00DF5DB8"/>
    <w:rsid w:val="00E1744B"/>
    <w:rsid w:val="00E21368"/>
    <w:rsid w:val="00E23D0B"/>
    <w:rsid w:val="00E31084"/>
    <w:rsid w:val="00E41392"/>
    <w:rsid w:val="00E46DEF"/>
    <w:rsid w:val="00E470AD"/>
    <w:rsid w:val="00E4758D"/>
    <w:rsid w:val="00E504FE"/>
    <w:rsid w:val="00E61FF1"/>
    <w:rsid w:val="00EA3C9A"/>
    <w:rsid w:val="00EB1842"/>
    <w:rsid w:val="00EB7623"/>
    <w:rsid w:val="00ED0151"/>
    <w:rsid w:val="00ED5F5D"/>
    <w:rsid w:val="00F059FA"/>
    <w:rsid w:val="00F12926"/>
    <w:rsid w:val="00F17DA4"/>
    <w:rsid w:val="00F21BE9"/>
    <w:rsid w:val="00F222C5"/>
    <w:rsid w:val="00F41B42"/>
    <w:rsid w:val="00F43C79"/>
    <w:rsid w:val="00F47A22"/>
    <w:rsid w:val="00F51127"/>
    <w:rsid w:val="00F623A8"/>
    <w:rsid w:val="00F726FF"/>
    <w:rsid w:val="00F76BDA"/>
    <w:rsid w:val="00F91975"/>
    <w:rsid w:val="00F95386"/>
    <w:rsid w:val="00F9651B"/>
    <w:rsid w:val="00FA0A2A"/>
    <w:rsid w:val="00FA15A0"/>
    <w:rsid w:val="00FA2D40"/>
    <w:rsid w:val="00FA5C4E"/>
    <w:rsid w:val="00FB2129"/>
    <w:rsid w:val="00FB5A88"/>
    <w:rsid w:val="00FC4BF3"/>
    <w:rsid w:val="00FC5D7E"/>
    <w:rsid w:val="00FD2BDC"/>
    <w:rsid w:val="00FF6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142" w:right="284"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757"/>
  </w:style>
  <w:style w:type="paragraph" w:styleId="1">
    <w:name w:val="heading 1"/>
    <w:basedOn w:val="a"/>
    <w:next w:val="a"/>
    <w:link w:val="10"/>
    <w:uiPriority w:val="99"/>
    <w:qFormat/>
    <w:rsid w:val="00C26E9A"/>
    <w:pPr>
      <w:widowControl w:val="0"/>
      <w:autoSpaceDE w:val="0"/>
      <w:autoSpaceDN w:val="0"/>
      <w:adjustRightInd w:val="0"/>
      <w:spacing w:before="108" w:after="108"/>
      <w:ind w:left="0" w:right="0"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F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159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E1C1B"/>
    <w:pPr>
      <w:ind w:left="720"/>
      <w:contextualSpacing/>
    </w:pPr>
  </w:style>
  <w:style w:type="paragraph" w:customStyle="1" w:styleId="ConsPlusNormal">
    <w:name w:val="ConsPlusNormal"/>
    <w:rsid w:val="00DB0393"/>
    <w:pPr>
      <w:widowControl w:val="0"/>
      <w:autoSpaceDE w:val="0"/>
      <w:autoSpaceDN w:val="0"/>
      <w:ind w:left="0" w:right="0" w:firstLine="0"/>
      <w:jc w:val="left"/>
    </w:pPr>
    <w:rPr>
      <w:rFonts w:eastAsia="Times New Roman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86003D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C26E9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Комментарий"/>
    <w:basedOn w:val="a"/>
    <w:next w:val="a"/>
    <w:uiPriority w:val="99"/>
    <w:rsid w:val="0062363B"/>
    <w:pPr>
      <w:autoSpaceDE w:val="0"/>
      <w:autoSpaceDN w:val="0"/>
      <w:adjustRightInd w:val="0"/>
      <w:spacing w:before="75"/>
      <w:ind w:left="170" w:right="0" w:firstLine="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62363B"/>
    <w:rPr>
      <w:i/>
      <w:iCs/>
    </w:rPr>
  </w:style>
  <w:style w:type="character" w:customStyle="1" w:styleId="a8">
    <w:name w:val="Основной текст_"/>
    <w:basedOn w:val="a0"/>
    <w:link w:val="11"/>
    <w:rsid w:val="00F623A8"/>
    <w:rPr>
      <w:rFonts w:eastAsia="Times New Roman"/>
      <w:spacing w:val="10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8"/>
    <w:rsid w:val="00F623A8"/>
    <w:pPr>
      <w:shd w:val="clear" w:color="auto" w:fill="FFFFFF"/>
      <w:spacing w:before="180" w:after="180" w:line="216" w:lineRule="exact"/>
      <w:ind w:left="0" w:right="0" w:firstLine="0"/>
      <w:jc w:val="center"/>
    </w:pPr>
    <w:rPr>
      <w:rFonts w:eastAsia="Times New Roman"/>
      <w:spacing w:val="1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20D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20DAC"/>
  </w:style>
  <w:style w:type="paragraph" w:styleId="ab">
    <w:name w:val="footer"/>
    <w:basedOn w:val="a"/>
    <w:link w:val="ac"/>
    <w:uiPriority w:val="99"/>
    <w:semiHidden/>
    <w:unhideWhenUsed/>
    <w:rsid w:val="00820D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20DAC"/>
  </w:style>
  <w:style w:type="paragraph" w:styleId="ad">
    <w:name w:val="Balloon Text"/>
    <w:basedOn w:val="a"/>
    <w:link w:val="ae"/>
    <w:uiPriority w:val="99"/>
    <w:semiHidden/>
    <w:unhideWhenUsed/>
    <w:rsid w:val="0059367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9367F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9E257D"/>
    <w:pPr>
      <w:widowControl w:val="0"/>
      <w:autoSpaceDE w:val="0"/>
      <w:autoSpaceDN w:val="0"/>
      <w:adjustRightInd w:val="0"/>
      <w:ind w:left="0" w:right="19772"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">
    <w:name w:val="Цветовое выделение"/>
    <w:uiPriority w:val="99"/>
    <w:rsid w:val="00C17D78"/>
    <w:rPr>
      <w:b/>
      <w:bCs/>
      <w:color w:val="26282F"/>
    </w:rPr>
  </w:style>
  <w:style w:type="paragraph" w:customStyle="1" w:styleId="af0">
    <w:name w:val="Заголовок статьи"/>
    <w:basedOn w:val="a"/>
    <w:next w:val="a"/>
    <w:uiPriority w:val="99"/>
    <w:rsid w:val="00C17D78"/>
    <w:pPr>
      <w:autoSpaceDE w:val="0"/>
      <w:autoSpaceDN w:val="0"/>
      <w:adjustRightInd w:val="0"/>
      <w:ind w:left="1612" w:right="0" w:hanging="892"/>
    </w:pPr>
    <w:rPr>
      <w:rFonts w:ascii="Arial" w:hAnsi="Arial" w:cs="Arial"/>
      <w:sz w:val="24"/>
      <w:szCs w:val="24"/>
    </w:rPr>
  </w:style>
  <w:style w:type="character" w:customStyle="1" w:styleId="-">
    <w:name w:val="Интернет-ссылка"/>
    <w:basedOn w:val="a0"/>
    <w:uiPriority w:val="99"/>
    <w:semiHidden/>
    <w:unhideWhenUsed/>
    <w:rsid w:val="00FB2129"/>
    <w:rPr>
      <w:color w:val="0000FF"/>
      <w:u w:val="single"/>
    </w:rPr>
  </w:style>
  <w:style w:type="paragraph" w:customStyle="1" w:styleId="formattext">
    <w:name w:val="formattext"/>
    <w:basedOn w:val="a"/>
    <w:rsid w:val="00C563D4"/>
    <w:pPr>
      <w:spacing w:before="100" w:beforeAutospacing="1" w:after="100" w:afterAutospacing="1"/>
      <w:ind w:left="0" w:right="0"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A0F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rsid w:val="002A0F21"/>
    <w:pPr>
      <w:autoSpaceDE w:val="0"/>
      <w:autoSpaceDN w:val="0"/>
      <w:adjustRightInd w:val="0"/>
      <w:ind w:left="0" w:right="0"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8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obileonline.garant.ru/document?id=57310810&amp;sub=702" TargetMode="External"/><Relationship Id="rId18" Type="http://schemas.openxmlformats.org/officeDocument/2006/relationships/hyperlink" Target="consultantplus://offline/ref=D497B3094BEBB192584BC2B1C61C3705988558D5B3ECBA042B9D9E95FEF50853D57701536CC99804P9a6K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garantF1://12064247.200" TargetMode="External"/><Relationship Id="rId17" Type="http://schemas.openxmlformats.org/officeDocument/2006/relationships/hyperlink" Target="consultantplus://offline/ref=D497B3094BEBB192584BC2B1C61C3705988558D5B3ECBA042B9D9E95FEF50853D57701536CC99B0EP9a2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497B3094BEBB192584BC2B1C61C3705988558D5B3ECBA042B9D9E95FEF50853D57701536CC99B0FP9a6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13575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497B3094BEBB192584BC2B1C61C3705988558D5B3ECBA042B9D9E95FEF50853D57701536CC99B00P9a3K" TargetMode="External"/><Relationship Id="rId10" Type="http://schemas.openxmlformats.org/officeDocument/2006/relationships/hyperlink" Target="http://docs.cntd.ru/document/901876063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070582" TargetMode="External"/><Relationship Id="rId14" Type="http://schemas.openxmlformats.org/officeDocument/2006/relationships/hyperlink" Target="consultantplus://offline/ref=D497B3094BEBB192584BC2B1C61C3705988558D5B3ECBA042B9D9E95FEF50853D57701536CC99B07P9a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148B1B-C00E-4335-ACA2-B986C669E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АдБердяуш02</cp:lastModifiedBy>
  <cp:revision>11</cp:revision>
  <cp:lastPrinted>2018-12-21T05:16:00Z</cp:lastPrinted>
  <dcterms:created xsi:type="dcterms:W3CDTF">2019-01-24T06:39:00Z</dcterms:created>
  <dcterms:modified xsi:type="dcterms:W3CDTF">2019-03-28T03:34:00Z</dcterms:modified>
</cp:coreProperties>
</file>